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719"/>
      </w:tblGrid>
      <w:tr w:rsidR="00A354A6" w14:paraId="3351B1FC" w14:textId="77777777">
        <w:tc>
          <w:tcPr>
            <w:tcW w:w="1556" w:type="dxa"/>
            <w:shd w:val="clear" w:color="auto" w:fill="auto"/>
            <w:vAlign w:val="center"/>
          </w:tcPr>
          <w:p w14:paraId="13552967" w14:textId="77777777" w:rsidR="00A354A6" w:rsidRDefault="006349A7" w:rsidP="008E76EF">
            <w:pPr>
              <w:pStyle w:val="Cabealho"/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95162F4" wp14:editId="424E2F90">
                  <wp:extent cx="899795" cy="899795"/>
                  <wp:effectExtent l="0" t="0" r="0" b="0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45222258" w14:textId="77777777" w:rsidR="00A354A6" w:rsidRDefault="00A354A6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8C6036" w14:textId="77777777"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MINISTÉRIO DA EDUCAÇÃO</w:t>
            </w:r>
          </w:p>
          <w:p w14:paraId="2953D415" w14:textId="77777777"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UNIVERSIDADE FEDERAL DE PELOTAS</w:t>
            </w:r>
          </w:p>
          <w:p w14:paraId="0FFBE2A7" w14:textId="77777777"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COMITÊ INTERNO PARA ACOMPANHAMENTO DA EVOLUÇÃO DA PANDEMIA DA COVID19</w:t>
            </w:r>
          </w:p>
          <w:p w14:paraId="4D32DCE9" w14:textId="77777777" w:rsidR="00A354A6" w:rsidRDefault="00A354A6">
            <w:pPr>
              <w:pStyle w:val="Cabealho"/>
              <w:snapToGrid w:val="0"/>
              <w:spacing w:line="288" w:lineRule="auto"/>
              <w:rPr>
                <w:b/>
                <w:sz w:val="24"/>
                <w:szCs w:val="24"/>
              </w:rPr>
            </w:pPr>
          </w:p>
        </w:tc>
      </w:tr>
    </w:tbl>
    <w:p w14:paraId="2215E8A0" w14:textId="77777777" w:rsidR="00A0485C" w:rsidRDefault="00CA5D1A" w:rsidP="0091786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38A24" wp14:editId="50345519">
                <wp:simplePos x="0" y="0"/>
                <wp:positionH relativeFrom="column">
                  <wp:posOffset>150495</wp:posOffset>
                </wp:positionH>
                <wp:positionV relativeFrom="paragraph">
                  <wp:posOffset>69215</wp:posOffset>
                </wp:positionV>
                <wp:extent cx="5928360" cy="0"/>
                <wp:effectExtent l="13335" t="14605" r="11430" b="13970"/>
                <wp:wrapNone/>
                <wp:docPr id="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1B09" id="Forma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5.45pt" to="478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" strokecolor="#3465a4" strokeweight=".49mm">
                <v:fill o:detectmouseclick="t"/>
              </v:line>
            </w:pict>
          </mc:Fallback>
        </mc:AlternateContent>
      </w:r>
    </w:p>
    <w:p w14:paraId="2647F00C" w14:textId="2D6BF800" w:rsidR="00A354A6" w:rsidRDefault="006349A7" w:rsidP="00917862">
      <w:pPr>
        <w:jc w:val="center"/>
      </w:pPr>
      <w:r>
        <w:rPr>
          <w:rFonts w:asciiTheme="minorHAnsi" w:hAnsiTheme="minorHAnsi" w:cstheme="minorHAnsi"/>
          <w:b/>
          <w:bCs/>
        </w:rPr>
        <w:t>Nota técnica</w:t>
      </w:r>
    </w:p>
    <w:p w14:paraId="5EF37B8C" w14:textId="5FB1785A" w:rsidR="0029580E" w:rsidRDefault="00EA409A" w:rsidP="009178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Cenário C</w:t>
      </w:r>
      <w:r w:rsidR="00493B8E">
        <w:rPr>
          <w:rFonts w:asciiTheme="minorHAnsi" w:hAnsiTheme="minorHAnsi" w:cstheme="minorHAnsi"/>
          <w:b/>
          <w:bCs/>
        </w:rPr>
        <w:t>ovid</w:t>
      </w:r>
      <w:r>
        <w:rPr>
          <w:rFonts w:asciiTheme="minorHAnsi" w:hAnsiTheme="minorHAnsi" w:cstheme="minorHAnsi"/>
          <w:b/>
          <w:bCs/>
        </w:rPr>
        <w:t>-19 em Pelotas</w:t>
      </w:r>
    </w:p>
    <w:p w14:paraId="75DCA1ED" w14:textId="720FBBB2" w:rsidR="00A354A6" w:rsidRDefault="006349A7" w:rsidP="00A0485C">
      <w:pPr>
        <w:spacing w:after="240"/>
        <w:jc w:val="right"/>
        <w:rPr>
          <w:rFonts w:ascii="Times New Roman" w:hAnsi="Times New Roman" w:cs="Times New Roman"/>
        </w:rPr>
      </w:pPr>
      <w:r w:rsidRPr="0010568F">
        <w:rPr>
          <w:rFonts w:asciiTheme="minorHAnsi" w:hAnsiTheme="minorHAnsi" w:cstheme="minorHAnsi"/>
        </w:rPr>
        <w:t xml:space="preserve">Pelotas, </w:t>
      </w:r>
      <w:r w:rsidR="004F770C">
        <w:rPr>
          <w:rFonts w:asciiTheme="minorHAnsi" w:hAnsiTheme="minorHAnsi" w:cstheme="minorHAnsi"/>
        </w:rPr>
        <w:t>0</w:t>
      </w:r>
      <w:r w:rsidR="00766777">
        <w:rPr>
          <w:rFonts w:asciiTheme="minorHAnsi" w:hAnsiTheme="minorHAnsi" w:cstheme="minorHAnsi"/>
        </w:rPr>
        <w:t>6</w:t>
      </w:r>
      <w:r w:rsidR="004F770C">
        <w:rPr>
          <w:rFonts w:asciiTheme="minorHAnsi" w:hAnsiTheme="minorHAnsi" w:cstheme="minorHAnsi"/>
        </w:rPr>
        <w:t xml:space="preserve"> de </w:t>
      </w:r>
      <w:r w:rsidR="00EA409A">
        <w:rPr>
          <w:rFonts w:asciiTheme="minorHAnsi" w:hAnsiTheme="minorHAnsi" w:cstheme="minorHAnsi"/>
        </w:rPr>
        <w:t>maio</w:t>
      </w:r>
      <w:r w:rsidRPr="0010568F">
        <w:rPr>
          <w:rFonts w:asciiTheme="minorHAnsi" w:hAnsiTheme="minorHAnsi" w:cstheme="minorHAnsi"/>
        </w:rPr>
        <w:t xml:space="preserve"> de 202</w:t>
      </w:r>
      <w:r w:rsidR="00E539FC" w:rsidRPr="0010568F">
        <w:rPr>
          <w:rFonts w:asciiTheme="minorHAnsi" w:hAnsiTheme="minorHAnsi" w:cstheme="minorHAnsi"/>
        </w:rPr>
        <w:t>1</w:t>
      </w:r>
    </w:p>
    <w:p w14:paraId="77DEFDDD" w14:textId="43FC4966" w:rsidR="00EA409A" w:rsidRDefault="006349A7" w:rsidP="0065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Comitê </w:t>
      </w:r>
      <w:r w:rsidR="001D7C7F">
        <w:rPr>
          <w:rFonts w:ascii="Times New Roman" w:hAnsi="Times New Roman" w:cs="Times New Roman"/>
        </w:rPr>
        <w:t>UFPel Covid-19</w:t>
      </w:r>
      <w:r w:rsidR="004F770C">
        <w:rPr>
          <w:rFonts w:ascii="Times New Roman" w:hAnsi="Times New Roman" w:cs="Times New Roman"/>
        </w:rPr>
        <w:t>,</w:t>
      </w:r>
      <w:r w:rsidR="001D7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vem por meio de nota técnica</w:t>
      </w:r>
      <w:r w:rsidR="004F770C">
        <w:rPr>
          <w:rFonts w:ascii="Times New Roman" w:hAnsi="Times New Roman" w:cs="Times New Roman"/>
        </w:rPr>
        <w:t>,</w:t>
      </w:r>
      <w:r w:rsidR="00FC78D1" w:rsidRPr="00FC78D1">
        <w:rPr>
          <w:rFonts w:ascii="Times New Roman" w:hAnsi="Times New Roman" w:cs="Times New Roman"/>
        </w:rPr>
        <w:t xml:space="preserve"> </w:t>
      </w:r>
      <w:r w:rsidR="00AC50D6">
        <w:rPr>
          <w:rFonts w:ascii="Times New Roman" w:hAnsi="Times New Roman" w:cs="Times New Roman"/>
        </w:rPr>
        <w:t xml:space="preserve">analisar </w:t>
      </w:r>
      <w:r w:rsidR="00EA409A">
        <w:rPr>
          <w:rFonts w:ascii="Times New Roman" w:hAnsi="Times New Roman" w:cs="Times New Roman"/>
        </w:rPr>
        <w:t xml:space="preserve">a situação da epidemia de </w:t>
      </w:r>
      <w:r w:rsidR="002906A1">
        <w:rPr>
          <w:rFonts w:ascii="Times New Roman" w:hAnsi="Times New Roman" w:cs="Times New Roman"/>
        </w:rPr>
        <w:t>COVID</w:t>
      </w:r>
      <w:r w:rsidR="00EA409A">
        <w:rPr>
          <w:rFonts w:ascii="Times New Roman" w:hAnsi="Times New Roman" w:cs="Times New Roman"/>
        </w:rPr>
        <w:t xml:space="preserve">-19 em Pelotas </w:t>
      </w:r>
      <w:r w:rsidR="00761D60">
        <w:rPr>
          <w:rFonts w:ascii="Times New Roman" w:hAnsi="Times New Roman" w:cs="Times New Roman"/>
        </w:rPr>
        <w:t>e recomendar a</w:t>
      </w:r>
      <w:r w:rsidR="006E19E8">
        <w:rPr>
          <w:rFonts w:ascii="Times New Roman" w:hAnsi="Times New Roman" w:cs="Times New Roman"/>
        </w:rPr>
        <w:t xml:space="preserve"> adoção </w:t>
      </w:r>
      <w:r w:rsidR="00EA409A">
        <w:rPr>
          <w:rFonts w:ascii="Times New Roman" w:hAnsi="Times New Roman" w:cs="Times New Roman"/>
        </w:rPr>
        <w:t xml:space="preserve">de medidas </w:t>
      </w:r>
      <w:r w:rsidR="006E19E8">
        <w:rPr>
          <w:rFonts w:ascii="Times New Roman" w:hAnsi="Times New Roman" w:cs="Times New Roman"/>
        </w:rPr>
        <w:t>para o enfrentamento da epidemia.</w:t>
      </w:r>
    </w:p>
    <w:p w14:paraId="5B1A360A" w14:textId="6EB49F51" w:rsidR="00437BE5" w:rsidRDefault="000A10A7" w:rsidP="00CE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dia 04/05 havia</w:t>
      </w:r>
      <w:r w:rsidR="00D07C9E">
        <w:rPr>
          <w:rFonts w:ascii="Times New Roman" w:hAnsi="Times New Roman" w:cs="Times New Roman"/>
        </w:rPr>
        <w:t xml:space="preserve"> redução na</w:t>
      </w:r>
      <w:r w:rsidR="006E19E8">
        <w:rPr>
          <w:rFonts w:ascii="Times New Roman" w:hAnsi="Times New Roman" w:cs="Times New Roman"/>
        </w:rPr>
        <w:t xml:space="preserve"> média móvel de casos</w:t>
      </w:r>
      <w:r w:rsidR="0028053A">
        <w:rPr>
          <w:rFonts w:ascii="Times New Roman" w:hAnsi="Times New Roman" w:cs="Times New Roman"/>
        </w:rPr>
        <w:t xml:space="preserve"> novos</w:t>
      </w:r>
      <w:r w:rsidR="00D07C9E">
        <w:rPr>
          <w:rFonts w:ascii="Times New Roman" w:hAnsi="Times New Roman" w:cs="Times New Roman"/>
        </w:rPr>
        <w:t xml:space="preserve"> (Gráfico 1)</w:t>
      </w:r>
      <w:r w:rsidR="006E19E8">
        <w:rPr>
          <w:rFonts w:ascii="Times New Roman" w:hAnsi="Times New Roman" w:cs="Times New Roman"/>
        </w:rPr>
        <w:t xml:space="preserve"> </w:t>
      </w:r>
      <w:r w:rsidR="00D07C9E">
        <w:rPr>
          <w:rFonts w:ascii="Times New Roman" w:hAnsi="Times New Roman" w:cs="Times New Roman"/>
        </w:rPr>
        <w:t xml:space="preserve">em relação </w:t>
      </w:r>
      <w:r>
        <w:rPr>
          <w:rFonts w:ascii="Times New Roman" w:hAnsi="Times New Roman" w:cs="Times New Roman"/>
        </w:rPr>
        <w:t xml:space="preserve">à média </w:t>
      </w:r>
      <w:r w:rsidR="0028053A">
        <w:rPr>
          <w:rFonts w:ascii="Times New Roman" w:hAnsi="Times New Roman" w:cs="Times New Roman"/>
        </w:rPr>
        <w:t xml:space="preserve">de </w:t>
      </w:r>
      <w:r w:rsidR="00D07C9E">
        <w:rPr>
          <w:rFonts w:ascii="Times New Roman" w:hAnsi="Times New Roman" w:cs="Times New Roman"/>
        </w:rPr>
        <w:t xml:space="preserve">2 semanas </w:t>
      </w:r>
      <w:r>
        <w:rPr>
          <w:rFonts w:ascii="Times New Roman" w:hAnsi="Times New Roman" w:cs="Times New Roman"/>
        </w:rPr>
        <w:t>atrás, entretanto no mês de abril houve importante flutuação na média de casos novos, sem uma queda consistente</w:t>
      </w:r>
      <w:r w:rsidR="002906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 número de leitos de enfermaria ocupados</w:t>
      </w:r>
      <w:r w:rsidR="00CE58C0">
        <w:rPr>
          <w:rFonts w:ascii="Times New Roman" w:hAnsi="Times New Roman" w:cs="Times New Roman"/>
        </w:rPr>
        <w:t xml:space="preserve"> também tem</w:t>
      </w:r>
      <w:r>
        <w:rPr>
          <w:rFonts w:ascii="Times New Roman" w:hAnsi="Times New Roman" w:cs="Times New Roman"/>
        </w:rPr>
        <w:t xml:space="preserve"> </w:t>
      </w:r>
      <w:r w:rsidR="00CE58C0">
        <w:rPr>
          <w:rFonts w:ascii="Times New Roman" w:hAnsi="Times New Roman" w:cs="Times New Roman"/>
        </w:rPr>
        <w:t xml:space="preserve">tido redução nos últimos dias </w:t>
      </w:r>
      <w:r>
        <w:rPr>
          <w:rFonts w:ascii="Times New Roman" w:hAnsi="Times New Roman" w:cs="Times New Roman"/>
        </w:rPr>
        <w:t xml:space="preserve">(Gráfico 2). </w:t>
      </w:r>
      <w:r w:rsidR="00766777">
        <w:rPr>
          <w:rFonts w:ascii="Times New Roman" w:hAnsi="Times New Roman" w:cs="Times New Roman"/>
        </w:rPr>
        <w:t xml:space="preserve">A </w:t>
      </w:r>
      <w:r w:rsidR="00D07C9E">
        <w:rPr>
          <w:rFonts w:ascii="Times New Roman" w:hAnsi="Times New Roman" w:cs="Times New Roman"/>
        </w:rPr>
        <w:t xml:space="preserve">média móvel de 4 óbitos por dia </w:t>
      </w:r>
      <w:r w:rsidR="00761D60">
        <w:rPr>
          <w:rFonts w:ascii="Times New Roman" w:hAnsi="Times New Roman" w:cs="Times New Roman"/>
        </w:rPr>
        <w:t>estabilizou</w:t>
      </w:r>
      <w:r w:rsidR="008A7222">
        <w:rPr>
          <w:rFonts w:ascii="Times New Roman" w:hAnsi="Times New Roman" w:cs="Times New Roman"/>
        </w:rPr>
        <w:t xml:space="preserve"> em torno deste patamar há 2 semanas </w:t>
      </w:r>
      <w:r w:rsidR="00D07C9E">
        <w:rPr>
          <w:rFonts w:ascii="Times New Roman" w:hAnsi="Times New Roman" w:cs="Times New Roman"/>
        </w:rPr>
        <w:t xml:space="preserve">e </w:t>
      </w:r>
      <w:r w:rsidR="008A7222">
        <w:rPr>
          <w:rFonts w:ascii="Times New Roman" w:hAnsi="Times New Roman" w:cs="Times New Roman"/>
        </w:rPr>
        <w:t xml:space="preserve">os leitos de UTI seguem operando com sua capacidade máxima. </w:t>
      </w:r>
      <w:r>
        <w:rPr>
          <w:rFonts w:ascii="Times New Roman" w:hAnsi="Times New Roman" w:cs="Times New Roman"/>
        </w:rPr>
        <w:t>O número de casos</w:t>
      </w:r>
      <w:r w:rsidR="003D48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óbitos </w:t>
      </w:r>
      <w:r w:rsidR="003D4868">
        <w:rPr>
          <w:rFonts w:ascii="Times New Roman" w:hAnsi="Times New Roman" w:cs="Times New Roman"/>
        </w:rPr>
        <w:t xml:space="preserve">e internações estão em patamares elevados e </w:t>
      </w:r>
      <w:r>
        <w:rPr>
          <w:rFonts w:ascii="Times New Roman" w:hAnsi="Times New Roman" w:cs="Times New Roman"/>
        </w:rPr>
        <w:t>são afetados por represamentos e subnotificações</w:t>
      </w:r>
      <w:r w:rsidR="003D48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dificultam o entendimento das tendências.</w:t>
      </w:r>
    </w:p>
    <w:p w14:paraId="3DDAD929" w14:textId="4B04D0E7" w:rsidR="00437BE5" w:rsidRDefault="00437BE5" w:rsidP="0065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Segundo dados do estudo </w:t>
      </w:r>
      <w:r w:rsidR="002906A1">
        <w:rPr>
          <w:rFonts w:ascii="Times New Roman" w:hAnsi="Times New Roman" w:cs="Times New Roman"/>
        </w:rPr>
        <w:t>EPICOVD19-RS</w:t>
      </w:r>
      <w:r>
        <w:rPr>
          <w:rFonts w:ascii="Times New Roman" w:hAnsi="Times New Roman" w:cs="Times New Roman"/>
        </w:rPr>
        <w:t xml:space="preserve">, 16% da população de Pelotas possui anticorpos contra a </w:t>
      </w:r>
      <w:r w:rsidR="002906A1">
        <w:rPr>
          <w:rFonts w:ascii="Times New Roman" w:hAnsi="Times New Roman" w:cs="Times New Roman"/>
        </w:rPr>
        <w:t>COVID</w:t>
      </w:r>
      <w:r>
        <w:rPr>
          <w:rFonts w:ascii="Times New Roman" w:hAnsi="Times New Roman" w:cs="Times New Roman"/>
        </w:rPr>
        <w:t>-19, portanto, a maioria da população ainda é susceptível à infecção. Assim, o aumento na circulação das pessoas pode provocar um recrudescimento da epidemia a partir de patamares já elevados de casos, óbitos e ocupação de leitos. As novas variantes mais contagiosas, mais letais, ou que atin</w:t>
      </w:r>
      <w:r w:rsidR="00761D60">
        <w:rPr>
          <w:rFonts w:ascii="Times New Roman" w:hAnsi="Times New Roman" w:cs="Times New Roman"/>
        </w:rPr>
        <w:t>gem</w:t>
      </w:r>
      <w:r>
        <w:rPr>
          <w:rFonts w:ascii="Times New Roman" w:hAnsi="Times New Roman" w:cs="Times New Roman"/>
        </w:rPr>
        <w:t xml:space="preserve"> grupos mais jovens da população podem trazer </w:t>
      </w:r>
      <w:r w:rsidR="002906A1">
        <w:rPr>
          <w:rFonts w:ascii="Times New Roman" w:hAnsi="Times New Roman" w:cs="Times New Roman"/>
        </w:rPr>
        <w:t xml:space="preserve">rápidas </w:t>
      </w:r>
      <w:r>
        <w:rPr>
          <w:rFonts w:ascii="Times New Roman" w:hAnsi="Times New Roman" w:cs="Times New Roman"/>
        </w:rPr>
        <w:t xml:space="preserve">modificações no cenário da epidemia. </w:t>
      </w:r>
      <w:r w:rsidR="009628B8">
        <w:rPr>
          <w:rFonts w:ascii="Times New Roman" w:hAnsi="Times New Roman" w:cs="Times New Roman"/>
        </w:rPr>
        <w:t xml:space="preserve">Além disso, </w:t>
      </w:r>
      <w:r w:rsidR="00F533D3">
        <w:rPr>
          <w:rFonts w:ascii="Times New Roman" w:hAnsi="Times New Roman" w:cs="Times New Roman"/>
        </w:rPr>
        <w:t xml:space="preserve">com </w:t>
      </w:r>
      <w:r w:rsidR="009628B8">
        <w:rPr>
          <w:rFonts w:ascii="Times New Roman" w:hAnsi="Times New Roman" w:cs="Times New Roman"/>
        </w:rPr>
        <w:t>a chegada do inverno</w:t>
      </w:r>
      <w:r w:rsidR="000A10A7">
        <w:rPr>
          <w:rFonts w:ascii="Times New Roman" w:hAnsi="Times New Roman" w:cs="Times New Roman"/>
        </w:rPr>
        <w:t>,</w:t>
      </w:r>
      <w:r w:rsidR="009628B8">
        <w:rPr>
          <w:rFonts w:ascii="Times New Roman" w:hAnsi="Times New Roman" w:cs="Times New Roman"/>
        </w:rPr>
        <w:t xml:space="preserve"> </w:t>
      </w:r>
      <w:r w:rsidR="000A10A7">
        <w:rPr>
          <w:rFonts w:ascii="Times New Roman" w:hAnsi="Times New Roman" w:cs="Times New Roman"/>
        </w:rPr>
        <w:t xml:space="preserve">mais pessoas apresentam </w:t>
      </w:r>
      <w:r w:rsidR="009628B8">
        <w:rPr>
          <w:rFonts w:ascii="Times New Roman" w:hAnsi="Times New Roman" w:cs="Times New Roman"/>
        </w:rPr>
        <w:t>problemas respiratórios</w:t>
      </w:r>
      <w:r w:rsidR="000A10A7">
        <w:rPr>
          <w:rFonts w:ascii="Times New Roman" w:hAnsi="Times New Roman" w:cs="Times New Roman"/>
        </w:rPr>
        <w:t>,</w:t>
      </w:r>
      <w:r w:rsidR="009628B8">
        <w:rPr>
          <w:rFonts w:ascii="Times New Roman" w:hAnsi="Times New Roman" w:cs="Times New Roman"/>
        </w:rPr>
        <w:t xml:space="preserve"> </w:t>
      </w:r>
      <w:r w:rsidR="000A10A7">
        <w:rPr>
          <w:rFonts w:ascii="Times New Roman" w:hAnsi="Times New Roman" w:cs="Times New Roman"/>
        </w:rPr>
        <w:t>gerando um aumento na demanda</w:t>
      </w:r>
      <w:r w:rsidR="009628B8">
        <w:rPr>
          <w:rFonts w:ascii="Times New Roman" w:hAnsi="Times New Roman" w:cs="Times New Roman"/>
        </w:rPr>
        <w:t xml:space="preserve"> </w:t>
      </w:r>
      <w:r w:rsidR="000A10A7">
        <w:rPr>
          <w:rFonts w:ascii="Times New Roman" w:hAnsi="Times New Roman" w:cs="Times New Roman"/>
        </w:rPr>
        <w:t>por internações</w:t>
      </w:r>
      <w:r w:rsidR="009628B8">
        <w:rPr>
          <w:rFonts w:ascii="Times New Roman" w:hAnsi="Times New Roman" w:cs="Times New Roman"/>
        </w:rPr>
        <w:t xml:space="preserve">. </w:t>
      </w:r>
    </w:p>
    <w:p w14:paraId="76EA4B56" w14:textId="6441E5CB" w:rsidR="009628B8" w:rsidRDefault="0028053A" w:rsidP="0065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Apesar da ausência de estratégias mais robustas de restrição de circulação defendidas por esse comitê para diminuir a transmissão do vírus, destacamos que</w:t>
      </w:r>
      <w:r w:rsidR="009628B8">
        <w:rPr>
          <w:rFonts w:ascii="Times New Roman" w:hAnsi="Times New Roman" w:cs="Times New Roman"/>
        </w:rPr>
        <w:t xml:space="preserve"> as medidas de distanciamento físico</w:t>
      </w:r>
      <w:r w:rsidR="00761D60">
        <w:rPr>
          <w:rFonts w:ascii="Times New Roman" w:hAnsi="Times New Roman" w:cs="Times New Roman"/>
        </w:rPr>
        <w:t xml:space="preserve"> são </w:t>
      </w:r>
      <w:r>
        <w:rPr>
          <w:rFonts w:ascii="Times New Roman" w:hAnsi="Times New Roman" w:cs="Times New Roman"/>
        </w:rPr>
        <w:t xml:space="preserve">ainda </w:t>
      </w:r>
      <w:r w:rsidR="00761D60">
        <w:rPr>
          <w:rFonts w:ascii="Times New Roman" w:hAnsi="Times New Roman" w:cs="Times New Roman"/>
        </w:rPr>
        <w:t>fundamentais</w:t>
      </w:r>
      <w:r w:rsidR="009628B8">
        <w:rPr>
          <w:rFonts w:ascii="Times New Roman" w:hAnsi="Times New Roman" w:cs="Times New Roman"/>
        </w:rPr>
        <w:t xml:space="preserve"> para que se possa reduzir o número de casos para um patamar </w:t>
      </w:r>
      <w:r w:rsidR="00761D60">
        <w:rPr>
          <w:rFonts w:ascii="Times New Roman" w:hAnsi="Times New Roman" w:cs="Times New Roman"/>
        </w:rPr>
        <w:t xml:space="preserve">em acordo com a capacidade instalada da </w:t>
      </w:r>
      <w:r w:rsidR="009628B8">
        <w:rPr>
          <w:rFonts w:ascii="Times New Roman" w:hAnsi="Times New Roman" w:cs="Times New Roman"/>
        </w:rPr>
        <w:t>vigilância epidemiológica. Além disso, é o momento adequado para implementar uma vigilância epidemiológica com foco na interrupção da transmissão, atuando</w:t>
      </w:r>
      <w:r w:rsidR="003F751B">
        <w:rPr>
          <w:rFonts w:ascii="Times New Roman" w:hAnsi="Times New Roman" w:cs="Times New Roman"/>
        </w:rPr>
        <w:t>,</w:t>
      </w:r>
      <w:r w:rsidR="009628B8">
        <w:rPr>
          <w:rFonts w:ascii="Times New Roman" w:hAnsi="Times New Roman" w:cs="Times New Roman"/>
        </w:rPr>
        <w:t xml:space="preserve"> para além da detecção de casos, no rastreamento, isolamento e monitoramento de contatos. Para isso, é necessário e possível (através do </w:t>
      </w:r>
      <w:r w:rsidR="002906A1">
        <w:rPr>
          <w:rFonts w:ascii="Times New Roman" w:hAnsi="Times New Roman" w:cs="Times New Roman"/>
        </w:rPr>
        <w:t xml:space="preserve">Programa </w:t>
      </w:r>
      <w:r w:rsidR="009628B8">
        <w:rPr>
          <w:rFonts w:ascii="Times New Roman" w:hAnsi="Times New Roman" w:cs="Times New Roman"/>
        </w:rPr>
        <w:t>Testar RS) ampliar a testagem por RT-PCR</w:t>
      </w:r>
      <w:r w:rsidR="00010DD9">
        <w:rPr>
          <w:rFonts w:ascii="Times New Roman" w:hAnsi="Times New Roman" w:cs="Times New Roman"/>
        </w:rPr>
        <w:t>.</w:t>
      </w:r>
    </w:p>
    <w:p w14:paraId="5AEFBFF1" w14:textId="0E740761" w:rsidR="009628B8" w:rsidRDefault="003F751B" w:rsidP="0065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</w:t>
      </w:r>
      <w:r w:rsidR="00761D60">
        <w:rPr>
          <w:rFonts w:ascii="Times New Roman" w:hAnsi="Times New Roman" w:cs="Times New Roman"/>
        </w:rPr>
        <w:t>preciso</w:t>
      </w:r>
      <w:r>
        <w:rPr>
          <w:rFonts w:ascii="Times New Roman" w:hAnsi="Times New Roman" w:cs="Times New Roman"/>
        </w:rPr>
        <w:t xml:space="preserve"> uma comunicação clara </w:t>
      </w:r>
      <w:r w:rsidR="00761D60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a população relativa à necessidade de evitar aglomerações e locais mal ventilados e de manter as medidas de proteção individual como uso de máscaras e higienização das mãos. Esta comunicação deve enfocar especificamente o Dia das Mães, </w:t>
      </w:r>
      <w:r>
        <w:rPr>
          <w:rFonts w:ascii="Times New Roman" w:hAnsi="Times New Roman" w:cs="Times New Roman"/>
        </w:rPr>
        <w:lastRenderedPageBreak/>
        <w:t>para evitar as lamentáveis ocorrências de feriados e festas anteriores</w:t>
      </w:r>
      <w:r w:rsidR="00010DD9">
        <w:rPr>
          <w:rFonts w:ascii="Times New Roman" w:hAnsi="Times New Roman" w:cs="Times New Roman"/>
        </w:rPr>
        <w:t xml:space="preserve"> que acabaram impactando num aumento no número de pessoas infectadas.</w:t>
      </w:r>
    </w:p>
    <w:p w14:paraId="144BCBEA" w14:textId="3ADA81E9" w:rsidR="00010DD9" w:rsidRDefault="00010DD9" w:rsidP="00651E74">
      <w:pPr>
        <w:rPr>
          <w:rFonts w:ascii="Times New Roman" w:hAnsi="Times New Roman" w:cs="Times New Roman"/>
        </w:rPr>
      </w:pPr>
    </w:p>
    <w:p w14:paraId="6BB6A06F" w14:textId="77777777" w:rsidR="00010DD9" w:rsidRDefault="00010DD9" w:rsidP="00651E74">
      <w:pPr>
        <w:rPr>
          <w:rFonts w:ascii="Times New Roman" w:hAnsi="Times New Roman" w:cs="Times New Roman"/>
        </w:rPr>
      </w:pPr>
    </w:p>
    <w:p w14:paraId="2954E07E" w14:textId="521BE5DE" w:rsidR="00E979AD" w:rsidRDefault="00E979AD" w:rsidP="00651E74">
      <w:pPr>
        <w:rPr>
          <w:rFonts w:ascii="Times New Roman" w:hAnsi="Times New Roman" w:cs="Times New Roman"/>
        </w:rPr>
      </w:pPr>
    </w:p>
    <w:p w14:paraId="134E5389" w14:textId="4F199993" w:rsidR="00E979AD" w:rsidRDefault="00E979AD" w:rsidP="00A048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1 – Número de casos notificados de </w:t>
      </w:r>
      <w:r w:rsidR="002906A1">
        <w:rPr>
          <w:rFonts w:ascii="Times New Roman" w:hAnsi="Times New Roman" w:cs="Times New Roman"/>
        </w:rPr>
        <w:t>COVID</w:t>
      </w:r>
      <w:r>
        <w:rPr>
          <w:rFonts w:ascii="Times New Roman" w:hAnsi="Times New Roman" w:cs="Times New Roman"/>
        </w:rPr>
        <w:t>-19 e média móvel de 7 dias para Pelotas.</w:t>
      </w:r>
    </w:p>
    <w:p w14:paraId="224FA740" w14:textId="75C7EC04" w:rsidR="00E979AD" w:rsidRDefault="006621A7" w:rsidP="00A048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C62C91" wp14:editId="055A56FD">
            <wp:extent cx="6115050" cy="3219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3213" w14:textId="5CD53569" w:rsidR="00E979AD" w:rsidRDefault="00E979AD" w:rsidP="006621A7">
      <w:pPr>
        <w:ind w:firstLine="0"/>
        <w:rPr>
          <w:rFonts w:ascii="Times New Roman" w:hAnsi="Times New Roman" w:cs="Times New Roman"/>
        </w:rPr>
      </w:pPr>
    </w:p>
    <w:p w14:paraId="7A6EE644" w14:textId="0D84F32F" w:rsidR="00E979AD" w:rsidRDefault="00E979AD" w:rsidP="00A048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2 – Leitos de enfermaria e UTI ocupados por pacientes </w:t>
      </w:r>
      <w:r w:rsidR="00493B8E">
        <w:rPr>
          <w:rFonts w:ascii="Times New Roman" w:hAnsi="Times New Roman" w:cs="Times New Roman"/>
        </w:rPr>
        <w:t>C</w:t>
      </w:r>
      <w:r w:rsidR="0020710F">
        <w:rPr>
          <w:rFonts w:ascii="Times New Roman" w:hAnsi="Times New Roman" w:cs="Times New Roman"/>
        </w:rPr>
        <w:t>OVID</w:t>
      </w:r>
      <w:r>
        <w:rPr>
          <w:rFonts w:ascii="Times New Roman" w:hAnsi="Times New Roman" w:cs="Times New Roman"/>
        </w:rPr>
        <w:t>-19 em Pelotas.</w:t>
      </w:r>
    </w:p>
    <w:p w14:paraId="5C8B3CE7" w14:textId="5DFE6796" w:rsidR="00E979AD" w:rsidRDefault="006621A7" w:rsidP="00A048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76C8E3" wp14:editId="61E9B62B">
            <wp:extent cx="6115050" cy="3219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72686" w14:textId="6ABDAF2E" w:rsidR="008321E8" w:rsidRDefault="008321E8" w:rsidP="00651E74">
      <w:pPr>
        <w:rPr>
          <w:rFonts w:ascii="Times New Roman" w:hAnsi="Times New Roman" w:cs="Times New Roman"/>
        </w:rPr>
      </w:pPr>
    </w:p>
    <w:p w14:paraId="738C10C4" w14:textId="46C96244" w:rsidR="0010568F" w:rsidRDefault="0010568F" w:rsidP="00493B8E">
      <w:pPr>
        <w:rPr>
          <w:rFonts w:ascii="Times New Roman" w:hAnsi="Times New Roman" w:cs="Times New Roman"/>
        </w:rPr>
      </w:pPr>
    </w:p>
    <w:sectPr w:rsidR="0010568F" w:rsidSect="00911008">
      <w:pgSz w:w="11906" w:h="16838"/>
      <w:pgMar w:top="720" w:right="1134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A3B"/>
    <w:multiLevelType w:val="hybridMultilevel"/>
    <w:tmpl w:val="4A504312"/>
    <w:lvl w:ilvl="0" w:tplc="952C65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4B5FB7"/>
    <w:multiLevelType w:val="hybridMultilevel"/>
    <w:tmpl w:val="D44E4A18"/>
    <w:lvl w:ilvl="0" w:tplc="89562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122EBA"/>
    <w:multiLevelType w:val="hybridMultilevel"/>
    <w:tmpl w:val="44FCEDEA"/>
    <w:lvl w:ilvl="0" w:tplc="116EFB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2361EB3"/>
    <w:multiLevelType w:val="hybridMultilevel"/>
    <w:tmpl w:val="814CD0DE"/>
    <w:lvl w:ilvl="0" w:tplc="2EC6B3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A6"/>
    <w:rsid w:val="00010DD9"/>
    <w:rsid w:val="0001689C"/>
    <w:rsid w:val="000273BD"/>
    <w:rsid w:val="000517BF"/>
    <w:rsid w:val="0009239A"/>
    <w:rsid w:val="000A04FD"/>
    <w:rsid w:val="000A10A7"/>
    <w:rsid w:val="000A2FAA"/>
    <w:rsid w:val="000E2F53"/>
    <w:rsid w:val="000F34BB"/>
    <w:rsid w:val="000F4797"/>
    <w:rsid w:val="00100E84"/>
    <w:rsid w:val="0010568F"/>
    <w:rsid w:val="00145179"/>
    <w:rsid w:val="00154740"/>
    <w:rsid w:val="001975A3"/>
    <w:rsid w:val="001A2104"/>
    <w:rsid w:val="001B0B2C"/>
    <w:rsid w:val="001C3A41"/>
    <w:rsid w:val="001D7C7F"/>
    <w:rsid w:val="0020710F"/>
    <w:rsid w:val="002233AF"/>
    <w:rsid w:val="00224FB8"/>
    <w:rsid w:val="002700BC"/>
    <w:rsid w:val="0028053A"/>
    <w:rsid w:val="002848DE"/>
    <w:rsid w:val="002906A1"/>
    <w:rsid w:val="00295579"/>
    <w:rsid w:val="0029580E"/>
    <w:rsid w:val="002C58B7"/>
    <w:rsid w:val="002D1082"/>
    <w:rsid w:val="002E0551"/>
    <w:rsid w:val="003121A2"/>
    <w:rsid w:val="003775E4"/>
    <w:rsid w:val="003A7D97"/>
    <w:rsid w:val="003B587F"/>
    <w:rsid w:val="003D4868"/>
    <w:rsid w:val="003D5FEC"/>
    <w:rsid w:val="003E278A"/>
    <w:rsid w:val="003F30B7"/>
    <w:rsid w:val="003F72B0"/>
    <w:rsid w:val="003F751B"/>
    <w:rsid w:val="00405B66"/>
    <w:rsid w:val="00430379"/>
    <w:rsid w:val="00437BE5"/>
    <w:rsid w:val="00472F72"/>
    <w:rsid w:val="004753B4"/>
    <w:rsid w:val="0048561F"/>
    <w:rsid w:val="00493B8E"/>
    <w:rsid w:val="004956ED"/>
    <w:rsid w:val="004A4F92"/>
    <w:rsid w:val="004E5231"/>
    <w:rsid w:val="004E7B82"/>
    <w:rsid w:val="004F2E64"/>
    <w:rsid w:val="004F770C"/>
    <w:rsid w:val="00537522"/>
    <w:rsid w:val="00544DB8"/>
    <w:rsid w:val="005574D7"/>
    <w:rsid w:val="005A194D"/>
    <w:rsid w:val="00601AC3"/>
    <w:rsid w:val="00611AF2"/>
    <w:rsid w:val="00613A3F"/>
    <w:rsid w:val="00620547"/>
    <w:rsid w:val="00622728"/>
    <w:rsid w:val="00627F31"/>
    <w:rsid w:val="006349A7"/>
    <w:rsid w:val="00640F18"/>
    <w:rsid w:val="00651E74"/>
    <w:rsid w:val="006621A7"/>
    <w:rsid w:val="00670285"/>
    <w:rsid w:val="00670469"/>
    <w:rsid w:val="006921EC"/>
    <w:rsid w:val="006A5EC7"/>
    <w:rsid w:val="006A6F8B"/>
    <w:rsid w:val="006D7841"/>
    <w:rsid w:val="006E19E8"/>
    <w:rsid w:val="00701064"/>
    <w:rsid w:val="00712C75"/>
    <w:rsid w:val="00715E8B"/>
    <w:rsid w:val="0075102E"/>
    <w:rsid w:val="00751512"/>
    <w:rsid w:val="00761D60"/>
    <w:rsid w:val="00766777"/>
    <w:rsid w:val="0078148C"/>
    <w:rsid w:val="007B4AA5"/>
    <w:rsid w:val="007E790A"/>
    <w:rsid w:val="007F4A57"/>
    <w:rsid w:val="00805942"/>
    <w:rsid w:val="00814BBB"/>
    <w:rsid w:val="00815A5A"/>
    <w:rsid w:val="008321E8"/>
    <w:rsid w:val="00840EFE"/>
    <w:rsid w:val="00864A48"/>
    <w:rsid w:val="00873274"/>
    <w:rsid w:val="00897AA2"/>
    <w:rsid w:val="008A4FCD"/>
    <w:rsid w:val="008A5651"/>
    <w:rsid w:val="008A7222"/>
    <w:rsid w:val="008B0218"/>
    <w:rsid w:val="008E6A7C"/>
    <w:rsid w:val="008E76EF"/>
    <w:rsid w:val="00911008"/>
    <w:rsid w:val="00912ADB"/>
    <w:rsid w:val="00917862"/>
    <w:rsid w:val="009628B8"/>
    <w:rsid w:val="00985B8D"/>
    <w:rsid w:val="009A3689"/>
    <w:rsid w:val="009F4D68"/>
    <w:rsid w:val="00A0485C"/>
    <w:rsid w:val="00A123C8"/>
    <w:rsid w:val="00A216D6"/>
    <w:rsid w:val="00A354A6"/>
    <w:rsid w:val="00A40FEB"/>
    <w:rsid w:val="00A51947"/>
    <w:rsid w:val="00A7296A"/>
    <w:rsid w:val="00AA0AAC"/>
    <w:rsid w:val="00AC50D6"/>
    <w:rsid w:val="00B47305"/>
    <w:rsid w:val="00B71A49"/>
    <w:rsid w:val="00B7241F"/>
    <w:rsid w:val="00B72940"/>
    <w:rsid w:val="00B858F0"/>
    <w:rsid w:val="00B86BFC"/>
    <w:rsid w:val="00B94741"/>
    <w:rsid w:val="00BA65B1"/>
    <w:rsid w:val="00BB162A"/>
    <w:rsid w:val="00BB2C83"/>
    <w:rsid w:val="00BB3533"/>
    <w:rsid w:val="00BB4C0C"/>
    <w:rsid w:val="00BE388E"/>
    <w:rsid w:val="00BE6D86"/>
    <w:rsid w:val="00C1091E"/>
    <w:rsid w:val="00C54F5B"/>
    <w:rsid w:val="00CA290E"/>
    <w:rsid w:val="00CA5D1A"/>
    <w:rsid w:val="00CE140C"/>
    <w:rsid w:val="00CE58C0"/>
    <w:rsid w:val="00D06AF7"/>
    <w:rsid w:val="00D07C9E"/>
    <w:rsid w:val="00D16E95"/>
    <w:rsid w:val="00D607C0"/>
    <w:rsid w:val="00DD2165"/>
    <w:rsid w:val="00DF266B"/>
    <w:rsid w:val="00E00618"/>
    <w:rsid w:val="00E006C9"/>
    <w:rsid w:val="00E108FD"/>
    <w:rsid w:val="00E1521C"/>
    <w:rsid w:val="00E4042F"/>
    <w:rsid w:val="00E539FC"/>
    <w:rsid w:val="00E57ACA"/>
    <w:rsid w:val="00E718BA"/>
    <w:rsid w:val="00E979AD"/>
    <w:rsid w:val="00EA409A"/>
    <w:rsid w:val="00EA5B33"/>
    <w:rsid w:val="00EB59F9"/>
    <w:rsid w:val="00EB7C06"/>
    <w:rsid w:val="00ED7DFF"/>
    <w:rsid w:val="00EE2F36"/>
    <w:rsid w:val="00EE63A4"/>
    <w:rsid w:val="00EE773D"/>
    <w:rsid w:val="00EF1707"/>
    <w:rsid w:val="00F053CB"/>
    <w:rsid w:val="00F11412"/>
    <w:rsid w:val="00F533D3"/>
    <w:rsid w:val="00F75AE4"/>
    <w:rsid w:val="00FB0D5F"/>
    <w:rsid w:val="00FC78D1"/>
    <w:rsid w:val="00FE3BEA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85DC"/>
  <w15:docId w15:val="{4849FFBA-121A-4B04-A12C-2F7C298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E9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31E9"/>
    <w:pPr>
      <w:keepNext/>
      <w:keepLines/>
      <w:spacing w:line="240" w:lineRule="auto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31E9"/>
    <w:pPr>
      <w:keepNext/>
      <w:keepLines/>
      <w:spacing w:line="240" w:lineRule="auto"/>
      <w:ind w:firstLine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731E9"/>
    <w:rPr>
      <w:rFonts w:ascii="Arial" w:eastAsiaTheme="majorEastAsia" w:hAnsi="Arial" w:cstheme="majorBidi"/>
      <w:sz w:val="24"/>
      <w:szCs w:val="3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731E9"/>
    <w:rPr>
      <w:rFonts w:ascii="Arial" w:eastAsiaTheme="minorEastAsia" w:hAnsi="Arial"/>
      <w:spacing w:val="15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6731E9"/>
    <w:rPr>
      <w:rFonts w:ascii="Arial" w:eastAsiaTheme="majorEastAsia" w:hAnsi="Arial" w:cstheme="majorBidi"/>
      <w:sz w:val="24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6EE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456EE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87C4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87C4B"/>
    <w:rPr>
      <w:rFonts w:ascii="Arial" w:hAnsi="Arial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87C4B"/>
    <w:rPr>
      <w:rFonts w:ascii="Arial" w:hAnsi="Arial"/>
      <w:b/>
      <w:bCs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A87C4B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91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11008"/>
    <w:pPr>
      <w:spacing w:after="140" w:line="276" w:lineRule="auto"/>
    </w:pPr>
  </w:style>
  <w:style w:type="paragraph" w:styleId="Lista">
    <w:name w:val="List"/>
    <w:basedOn w:val="Corpodetexto"/>
    <w:rsid w:val="00911008"/>
    <w:rPr>
      <w:rFonts w:cs="Mangal"/>
    </w:rPr>
  </w:style>
  <w:style w:type="paragraph" w:styleId="Legenda">
    <w:name w:val="caption"/>
    <w:basedOn w:val="Normal"/>
    <w:qFormat/>
    <w:rsid w:val="009110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11008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6731E9"/>
    <w:pPr>
      <w:spacing w:line="240" w:lineRule="auto"/>
      <w:outlineLvl w:val="1"/>
    </w:pPr>
    <w:rPr>
      <w:rFonts w:eastAsiaTheme="minorEastAsia"/>
      <w:spacing w:val="15"/>
    </w:rPr>
  </w:style>
  <w:style w:type="paragraph" w:styleId="PargrafodaLista">
    <w:name w:val="List Paragraph"/>
    <w:basedOn w:val="Normal"/>
    <w:uiPriority w:val="34"/>
    <w:qFormat/>
    <w:rsid w:val="000221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6EE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911008"/>
  </w:style>
  <w:style w:type="paragraph" w:styleId="Cabealho">
    <w:name w:val="header"/>
    <w:basedOn w:val="Normal"/>
    <w:link w:val="CabealhoChar"/>
    <w:rsid w:val="00456EE6"/>
    <w:pPr>
      <w:tabs>
        <w:tab w:val="center" w:pos="4252"/>
        <w:tab w:val="right" w:pos="8504"/>
      </w:tabs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87C4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87C4B"/>
    <w:rPr>
      <w:b/>
      <w:bCs/>
    </w:rPr>
  </w:style>
  <w:style w:type="table" w:styleId="Tabelacomgrade">
    <w:name w:val="Table Grid"/>
    <w:basedOn w:val="Tabelanormal"/>
    <w:uiPriority w:val="39"/>
    <w:rsid w:val="0063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568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568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A4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A</dc:creator>
  <cp:lastModifiedBy>Bruno P Nunes</cp:lastModifiedBy>
  <cp:revision>2</cp:revision>
  <dcterms:created xsi:type="dcterms:W3CDTF">2021-05-06T13:45:00Z</dcterms:created>
  <dcterms:modified xsi:type="dcterms:W3CDTF">2021-05-06T13:45:00Z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