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50" w:rsidRPr="00B31D82" w:rsidRDefault="00221B50" w:rsidP="00B31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t-BR"/>
        </w:rPr>
      </w:pPr>
      <w:r w:rsidRPr="00B31D82">
        <w:rPr>
          <w:rFonts w:ascii="Arial" w:eastAsia="Times New Roman" w:hAnsi="Arial" w:cs="Arial"/>
          <w:b/>
          <w:sz w:val="27"/>
          <w:szCs w:val="27"/>
          <w:lang w:eastAsia="pt-BR"/>
        </w:rPr>
        <w:t>C</w:t>
      </w:r>
      <w:r w:rsidRPr="00221B50">
        <w:rPr>
          <w:rFonts w:ascii="Arial" w:eastAsia="Times New Roman" w:hAnsi="Arial" w:cs="Arial"/>
          <w:b/>
          <w:sz w:val="27"/>
          <w:szCs w:val="27"/>
          <w:lang w:eastAsia="pt-BR"/>
        </w:rPr>
        <w:t>ronograma das</w:t>
      </w:r>
      <w:r w:rsidRPr="00B31D82">
        <w:rPr>
          <w:rFonts w:ascii="Arial" w:eastAsia="Times New Roman" w:hAnsi="Arial" w:cs="Arial"/>
          <w:b/>
          <w:sz w:val="27"/>
          <w:lang w:eastAsia="pt-BR"/>
        </w:rPr>
        <w:t> matrículas</w:t>
      </w:r>
      <w:r w:rsidRPr="00221B50">
        <w:rPr>
          <w:rFonts w:ascii="Arial" w:eastAsia="Times New Roman" w:hAnsi="Arial" w:cs="Arial"/>
          <w:b/>
          <w:sz w:val="27"/>
          <w:szCs w:val="27"/>
          <w:lang w:eastAsia="pt-BR"/>
        </w:rPr>
        <w:t> </w:t>
      </w:r>
      <w:r w:rsidRPr="00B31D82">
        <w:rPr>
          <w:rFonts w:ascii="Arial" w:eastAsia="Times New Roman" w:hAnsi="Arial" w:cs="Arial"/>
          <w:b/>
          <w:sz w:val="27"/>
          <w:lang w:eastAsia="pt-BR"/>
        </w:rPr>
        <w:t>2016</w:t>
      </w:r>
      <w:r w:rsidRPr="00221B50">
        <w:rPr>
          <w:rFonts w:ascii="Arial" w:eastAsia="Times New Roman" w:hAnsi="Arial" w:cs="Arial"/>
          <w:b/>
          <w:sz w:val="27"/>
          <w:szCs w:val="27"/>
          <w:lang w:eastAsia="pt-BR"/>
        </w:rPr>
        <w:t>/</w:t>
      </w:r>
      <w:r w:rsidRPr="00B31D82">
        <w:rPr>
          <w:rFonts w:ascii="Arial" w:eastAsia="Times New Roman" w:hAnsi="Arial" w:cs="Arial"/>
          <w:b/>
          <w:sz w:val="27"/>
          <w:lang w:eastAsia="pt-BR"/>
        </w:rPr>
        <w:t>2</w:t>
      </w:r>
      <w:r w:rsidRPr="00221B50">
        <w:rPr>
          <w:rFonts w:ascii="Arial" w:eastAsia="Times New Roman" w:hAnsi="Arial" w:cs="Arial"/>
          <w:b/>
          <w:sz w:val="27"/>
          <w:szCs w:val="27"/>
          <w:lang w:eastAsia="pt-BR"/>
        </w:rPr>
        <w:t>:</w:t>
      </w:r>
    </w:p>
    <w:p w:rsidR="00B31D82" w:rsidRPr="00221B50" w:rsidRDefault="00B31D82" w:rsidP="00B31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221B50" w:rsidRPr="00221B50" w:rsidRDefault="00221B50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21B50">
        <w:rPr>
          <w:rFonts w:ascii="Arial" w:eastAsia="Times New Roman" w:hAnsi="Arial" w:cs="Arial"/>
          <w:sz w:val="27"/>
          <w:szCs w:val="27"/>
          <w:lang w:eastAsia="pt-BR"/>
        </w:rPr>
        <w:t xml:space="preserve">27/10 abertura do COBALTO para solicitações </w:t>
      </w:r>
      <w:proofErr w:type="spellStart"/>
      <w:r w:rsidRPr="00221B50">
        <w:rPr>
          <w:rFonts w:ascii="Arial" w:eastAsia="Times New Roman" w:hAnsi="Arial" w:cs="Arial"/>
          <w:sz w:val="27"/>
          <w:szCs w:val="27"/>
          <w:lang w:eastAsia="pt-BR"/>
        </w:rPr>
        <w:t>de</w:t>
      </w:r>
      <w:r w:rsidRPr="00B31D82">
        <w:rPr>
          <w:rFonts w:ascii="Arial" w:eastAsia="Times New Roman" w:hAnsi="Arial" w:cs="Arial"/>
          <w:sz w:val="27"/>
          <w:lang w:eastAsia="pt-BR"/>
        </w:rPr>
        <w:t>matrícula</w:t>
      </w:r>
      <w:proofErr w:type="spellEnd"/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21B50">
        <w:rPr>
          <w:rFonts w:ascii="Arial" w:eastAsia="Times New Roman" w:hAnsi="Arial" w:cs="Arial"/>
          <w:sz w:val="27"/>
          <w:szCs w:val="27"/>
          <w:lang w:eastAsia="pt-BR"/>
        </w:rPr>
        <w:t xml:space="preserve">30/10 fechamento do COBALTO para solicitações </w:t>
      </w:r>
      <w:proofErr w:type="spellStart"/>
      <w:r w:rsidRPr="00221B50">
        <w:rPr>
          <w:rFonts w:ascii="Arial" w:eastAsia="Times New Roman" w:hAnsi="Arial" w:cs="Arial"/>
          <w:sz w:val="27"/>
          <w:szCs w:val="27"/>
          <w:lang w:eastAsia="pt-BR"/>
        </w:rPr>
        <w:t>de</w:t>
      </w:r>
      <w:r w:rsidRPr="00B31D82">
        <w:rPr>
          <w:rFonts w:ascii="Arial" w:eastAsia="Times New Roman" w:hAnsi="Arial" w:cs="Arial"/>
          <w:sz w:val="27"/>
          <w:lang w:eastAsia="pt-BR"/>
        </w:rPr>
        <w:t>matrícula</w:t>
      </w:r>
      <w:proofErr w:type="spellEnd"/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221B50" w:rsidRPr="00B31D82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21B50">
        <w:rPr>
          <w:rFonts w:ascii="Arial" w:eastAsia="Times New Roman" w:hAnsi="Arial" w:cs="Arial"/>
          <w:sz w:val="27"/>
          <w:szCs w:val="27"/>
          <w:lang w:eastAsia="pt-BR"/>
        </w:rPr>
        <w:t>31/10 processamento das</w:t>
      </w:r>
      <w:r w:rsidRPr="00B31D82">
        <w:rPr>
          <w:rFonts w:ascii="Arial" w:eastAsia="Times New Roman" w:hAnsi="Arial" w:cs="Arial"/>
          <w:sz w:val="27"/>
          <w:lang w:eastAsia="pt-BR"/>
        </w:rPr>
        <w:t> matrículas </w:t>
      </w:r>
      <w:r w:rsidRPr="00221B50">
        <w:rPr>
          <w:rFonts w:ascii="Arial" w:eastAsia="Times New Roman" w:hAnsi="Arial" w:cs="Arial"/>
          <w:sz w:val="27"/>
          <w:szCs w:val="27"/>
          <w:lang w:eastAsia="pt-BR"/>
        </w:rPr>
        <w:t>pela CRA/COBALTO</w:t>
      </w:r>
    </w:p>
    <w:p w:rsidR="00221B50" w:rsidRPr="00B31D82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21B50">
        <w:rPr>
          <w:rFonts w:ascii="Arial" w:eastAsia="Times New Roman" w:hAnsi="Arial" w:cs="Arial"/>
          <w:sz w:val="27"/>
          <w:szCs w:val="27"/>
          <w:lang w:eastAsia="pt-BR"/>
        </w:rPr>
        <w:t xml:space="preserve">05 e 06/11 Consulta dos alunos </w:t>
      </w:r>
      <w:r w:rsidR="00B31D82" w:rsidRPr="00B31D82">
        <w:rPr>
          <w:rFonts w:ascii="Arial" w:eastAsia="Times New Roman" w:hAnsi="Arial" w:cs="Arial"/>
          <w:sz w:val="27"/>
          <w:szCs w:val="27"/>
          <w:lang w:eastAsia="pt-BR"/>
        </w:rPr>
        <w:t xml:space="preserve">ao COBALTO </w:t>
      </w:r>
      <w:r w:rsidRPr="00221B50">
        <w:rPr>
          <w:rFonts w:ascii="Arial" w:eastAsia="Times New Roman" w:hAnsi="Arial" w:cs="Arial"/>
          <w:sz w:val="27"/>
          <w:szCs w:val="27"/>
          <w:lang w:eastAsia="pt-BR"/>
        </w:rPr>
        <w:t xml:space="preserve">para verificar as turmas que </w:t>
      </w:r>
      <w:proofErr w:type="gramStart"/>
      <w:r w:rsidRPr="00221B50">
        <w:rPr>
          <w:rFonts w:ascii="Arial" w:eastAsia="Times New Roman" w:hAnsi="Arial" w:cs="Arial"/>
          <w:sz w:val="27"/>
          <w:szCs w:val="27"/>
          <w:lang w:eastAsia="pt-BR"/>
        </w:rPr>
        <w:t>foram matriculados</w:t>
      </w:r>
      <w:proofErr w:type="gramEnd"/>
      <w:r w:rsidRPr="00221B50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21B50">
        <w:rPr>
          <w:rFonts w:ascii="Arial" w:eastAsia="Times New Roman" w:hAnsi="Arial" w:cs="Arial"/>
          <w:sz w:val="27"/>
          <w:szCs w:val="27"/>
          <w:lang w:eastAsia="pt-BR"/>
        </w:rPr>
        <w:t>(caso tenha algo errado ou faltando solicitar correção no colegiado com formulário em anexo na data prevista)</w:t>
      </w:r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221B50" w:rsidRPr="00B31D82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21B50">
        <w:rPr>
          <w:rFonts w:ascii="Arial" w:eastAsia="Times New Roman" w:hAnsi="Arial" w:cs="Arial"/>
          <w:sz w:val="27"/>
          <w:szCs w:val="27"/>
          <w:lang w:eastAsia="pt-BR"/>
        </w:rPr>
        <w:t>07/11 Abertura da correção de </w:t>
      </w:r>
      <w:r w:rsidRPr="00B31D82">
        <w:rPr>
          <w:rFonts w:ascii="Arial" w:eastAsia="Times New Roman" w:hAnsi="Arial" w:cs="Arial"/>
          <w:sz w:val="27"/>
          <w:lang w:eastAsia="pt-BR"/>
        </w:rPr>
        <w:t>matrícula</w:t>
      </w:r>
      <w:r w:rsidRPr="00221B50">
        <w:rPr>
          <w:rFonts w:ascii="Arial" w:eastAsia="Times New Roman" w:hAnsi="Arial" w:cs="Arial"/>
          <w:sz w:val="27"/>
          <w:szCs w:val="27"/>
          <w:lang w:eastAsia="pt-BR"/>
        </w:rPr>
        <w:t> no Colegiado</w:t>
      </w:r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21B50">
        <w:rPr>
          <w:rFonts w:ascii="Arial" w:eastAsia="Times New Roman" w:hAnsi="Arial" w:cs="Arial"/>
          <w:sz w:val="27"/>
          <w:szCs w:val="27"/>
          <w:lang w:eastAsia="pt-BR"/>
        </w:rPr>
        <w:t>10/11 Fechamento da correção de </w:t>
      </w:r>
      <w:r w:rsidRPr="00B31D82">
        <w:rPr>
          <w:rFonts w:ascii="Arial" w:eastAsia="Times New Roman" w:hAnsi="Arial" w:cs="Arial"/>
          <w:sz w:val="27"/>
          <w:lang w:eastAsia="pt-BR"/>
        </w:rPr>
        <w:t>matrícula</w:t>
      </w:r>
      <w:r w:rsidRPr="00221B50">
        <w:rPr>
          <w:rFonts w:ascii="Arial" w:eastAsia="Times New Roman" w:hAnsi="Arial" w:cs="Arial"/>
          <w:sz w:val="27"/>
          <w:szCs w:val="27"/>
          <w:lang w:eastAsia="pt-BR"/>
        </w:rPr>
        <w:t> no Colegiado (após esta data nenhuma correção será feita)</w:t>
      </w:r>
    </w:p>
    <w:p w:rsidR="00221B50" w:rsidRP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p w:rsid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221B50" w:rsidRDefault="00221B50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 w:rsidRPr="00221B50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14/11 </w:t>
      </w:r>
      <w:r w:rsidRPr="00221B50">
        <w:rPr>
          <w:rFonts w:ascii="Arial" w:eastAsia="Times New Roman" w:hAnsi="Arial" w:cs="Arial"/>
          <w:color w:val="222222"/>
          <w:sz w:val="27"/>
          <w:lang w:eastAsia="pt-BR"/>
        </w:rPr>
        <w:t>matrícula</w:t>
      </w:r>
      <w:r w:rsidRPr="00221B50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 especial (para quem quiser </w:t>
      </w:r>
      <w:r w:rsidRPr="00221B50">
        <w:rPr>
          <w:rFonts w:ascii="Arial" w:eastAsia="Times New Roman" w:hAnsi="Arial" w:cs="Arial"/>
          <w:color w:val="222222"/>
          <w:sz w:val="27"/>
          <w:lang w:eastAsia="pt-BR"/>
        </w:rPr>
        <w:t>matrícula</w:t>
      </w:r>
      <w:r>
        <w:rPr>
          <w:rFonts w:ascii="Arial" w:eastAsia="Times New Roman" w:hAnsi="Arial" w:cs="Arial"/>
          <w:color w:val="222222"/>
          <w:sz w:val="27"/>
          <w:lang w:eastAsia="pt-BR"/>
        </w:rPr>
        <w:t xml:space="preserve"> </w:t>
      </w:r>
      <w:r w:rsidRPr="00221B50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em disciplinas sem pré-requisito caso sobre vaga: Genética e Evolução, Filosofia e Ética, Psicologia e Odontologia, Bioética e disciplinas que já tenham pré-requisitos cursados e tenham vaga) </w:t>
      </w:r>
    </w:p>
    <w:p w:rsidR="00B31D82" w:rsidRDefault="00B31D82" w:rsidP="00B31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P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pt-BR"/>
        </w:rPr>
      </w:pPr>
      <w:r w:rsidRPr="00B31D82">
        <w:rPr>
          <w:rFonts w:ascii="Arial" w:eastAsia="Times New Roman" w:hAnsi="Arial" w:cs="Arial"/>
          <w:color w:val="FF0000"/>
          <w:sz w:val="27"/>
          <w:szCs w:val="27"/>
          <w:lang w:eastAsia="pt-BR"/>
        </w:rPr>
        <w:t xml:space="preserve">Anexo </w:t>
      </w:r>
      <w:proofErr w:type="gramStart"/>
      <w:r w:rsidRPr="00B31D82">
        <w:rPr>
          <w:rFonts w:ascii="Arial" w:eastAsia="Times New Roman" w:hAnsi="Arial" w:cs="Arial"/>
          <w:color w:val="FF0000"/>
          <w:sz w:val="27"/>
          <w:szCs w:val="27"/>
          <w:lang w:eastAsia="pt-BR"/>
        </w:rPr>
        <w:t>1</w:t>
      </w:r>
      <w:proofErr w:type="gramEnd"/>
      <w:r w:rsidRPr="00B31D82">
        <w:rPr>
          <w:rFonts w:ascii="Arial" w:eastAsia="Times New Roman" w:hAnsi="Arial" w:cs="Arial"/>
          <w:color w:val="FF0000"/>
          <w:sz w:val="27"/>
          <w:szCs w:val="27"/>
          <w:lang w:eastAsia="pt-BR"/>
        </w:rPr>
        <w:t>:</w:t>
      </w:r>
    </w:p>
    <w:p w:rsidR="00B31D82" w:rsidRP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pt-BR"/>
        </w:rPr>
      </w:pPr>
      <w:r w:rsidRPr="00B31D82">
        <w:rPr>
          <w:rFonts w:ascii="Arial" w:eastAsia="Times New Roman" w:hAnsi="Arial" w:cs="Arial"/>
          <w:color w:val="FF0000"/>
          <w:sz w:val="27"/>
          <w:szCs w:val="27"/>
          <w:lang w:eastAsia="pt-BR"/>
        </w:rPr>
        <w:t>Formulário de correção de matrícula 2016/2 - Odontologia</w:t>
      </w: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:rsidR="00B31D82" w:rsidRPr="00221B50" w:rsidRDefault="00B31D82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p w:rsidR="00221B50" w:rsidRPr="00221B50" w:rsidRDefault="00221B50" w:rsidP="0022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221B50">
        <w:rPr>
          <w:rFonts w:ascii="Arial" w:eastAsia="Times New Roman" w:hAnsi="Arial" w:cs="Arial"/>
          <w:color w:val="222222"/>
          <w:sz w:val="16"/>
          <w:szCs w:val="16"/>
          <w:lang w:eastAsia="pt-BR"/>
        </w:rPr>
        <w:br w:type="textWrapping" w:clear="all"/>
      </w:r>
    </w:p>
    <w:p w:rsidR="00B85786" w:rsidRDefault="00B85786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/>
      </w:tblPr>
      <w:tblGrid>
        <w:gridCol w:w="426"/>
        <w:gridCol w:w="2693"/>
        <w:gridCol w:w="3118"/>
        <w:gridCol w:w="3401"/>
      </w:tblGrid>
      <w:tr w:rsidR="00B31D82" w:rsidRPr="00736F57" w:rsidTr="00A8457D">
        <w:trPr>
          <w:trHeight w:val="964"/>
          <w:jc w:val="center"/>
        </w:trPr>
        <w:tc>
          <w:tcPr>
            <w:tcW w:w="9638" w:type="dxa"/>
            <w:gridSpan w:val="4"/>
            <w:tcBorders>
              <w:bottom w:val="single" w:sz="4" w:space="0" w:color="000000" w:themeColor="text1"/>
            </w:tcBorders>
          </w:tcPr>
          <w:p w:rsidR="00B31D82" w:rsidRPr="00B31D82" w:rsidRDefault="00B31D82" w:rsidP="00A845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1D82">
              <w:rPr>
                <w:b/>
                <w:sz w:val="20"/>
                <w:szCs w:val="20"/>
              </w:rPr>
              <w:lastRenderedPageBreak/>
              <w:t xml:space="preserve">Anexo </w:t>
            </w:r>
            <w:proofErr w:type="gramStart"/>
            <w:r w:rsidRPr="00B31D82">
              <w:rPr>
                <w:b/>
                <w:sz w:val="20"/>
                <w:szCs w:val="20"/>
              </w:rPr>
              <w:t>1</w:t>
            </w:r>
            <w:proofErr w:type="gramEnd"/>
          </w:p>
          <w:p w:rsidR="00B31D82" w:rsidRPr="00736F57" w:rsidRDefault="00B31D82" w:rsidP="00A845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6F57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40000" cy="540000"/>
                  <wp:effectExtent l="19050" t="0" r="0" b="0"/>
                  <wp:docPr id="2" name="Imagem 0" descr="UF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PE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D82" w:rsidRPr="00736F57" w:rsidTr="00A8457D">
        <w:trPr>
          <w:trHeight w:val="283"/>
          <w:jc w:val="center"/>
        </w:trPr>
        <w:tc>
          <w:tcPr>
            <w:tcW w:w="9638" w:type="dxa"/>
            <w:gridSpan w:val="4"/>
            <w:tcBorders>
              <w:top w:val="single" w:sz="4" w:space="0" w:color="000000" w:themeColor="text1"/>
            </w:tcBorders>
          </w:tcPr>
          <w:p w:rsidR="00B31D82" w:rsidRPr="00736F57" w:rsidRDefault="00B31D82" w:rsidP="00A8457D">
            <w:pPr>
              <w:spacing w:line="360" w:lineRule="auto"/>
              <w:jc w:val="center"/>
              <w:rPr>
                <w:noProof/>
                <w:sz w:val="20"/>
                <w:szCs w:val="20"/>
                <w:lang w:eastAsia="pt-BR"/>
              </w:rPr>
            </w:pPr>
          </w:p>
        </w:tc>
      </w:tr>
      <w:tr w:rsidR="00B31D82" w:rsidRPr="00736F57" w:rsidTr="00A8457D">
        <w:trPr>
          <w:trHeight w:val="283"/>
          <w:jc w:val="center"/>
        </w:trPr>
        <w:tc>
          <w:tcPr>
            <w:tcW w:w="9638" w:type="dxa"/>
            <w:gridSpan w:val="4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r w:rsidRPr="00736F57">
              <w:rPr>
                <w:b/>
                <w:sz w:val="20"/>
                <w:szCs w:val="20"/>
              </w:rPr>
              <w:t>MINISTÉRIO DA EDUCAÇÃO</w:t>
            </w:r>
          </w:p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r w:rsidRPr="00736F57">
              <w:rPr>
                <w:b/>
                <w:sz w:val="20"/>
                <w:szCs w:val="20"/>
              </w:rPr>
              <w:t>UNIVERSIDADE FEDERAL DE PELOTAS</w:t>
            </w:r>
          </w:p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r w:rsidRPr="00736F57">
              <w:rPr>
                <w:b/>
                <w:sz w:val="20"/>
                <w:szCs w:val="20"/>
              </w:rPr>
              <w:t>PRÓ-REITORIA DE GRADUAÇÃO</w:t>
            </w:r>
          </w:p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Colegiado de Curso de Odontologia</w:t>
            </w:r>
          </w:p>
        </w:tc>
      </w:tr>
      <w:tr w:rsidR="00B31D82" w:rsidRPr="00E3672A" w:rsidTr="00A8457D">
        <w:trPr>
          <w:trHeight w:val="454"/>
          <w:jc w:val="center"/>
        </w:trPr>
        <w:tc>
          <w:tcPr>
            <w:tcW w:w="9638" w:type="dxa"/>
            <w:gridSpan w:val="4"/>
            <w:vAlign w:val="center"/>
          </w:tcPr>
          <w:p w:rsidR="00B31D82" w:rsidRDefault="00B31D82" w:rsidP="00A8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REQUERIMENTO PARA CORREÇÃO DE MATRÍCULA 2016/2</w:t>
            </w:r>
          </w:p>
          <w:p w:rsidR="00B31D82" w:rsidRPr="00BB6429" w:rsidRDefault="00B31D82" w:rsidP="00A8457D">
            <w:pPr>
              <w:jc w:val="center"/>
              <w:rPr>
                <w:color w:val="FF0000"/>
                <w:sz w:val="20"/>
                <w:szCs w:val="20"/>
              </w:rPr>
            </w:pPr>
            <w:r w:rsidRPr="00BB6429">
              <w:rPr>
                <w:color w:val="FF0000"/>
                <w:sz w:val="20"/>
                <w:szCs w:val="20"/>
              </w:rPr>
              <w:t>Período de 07/11 à 10/11</w:t>
            </w:r>
            <w:r>
              <w:rPr>
                <w:color w:val="FF0000"/>
                <w:sz w:val="20"/>
                <w:szCs w:val="20"/>
              </w:rPr>
              <w:t>/2016</w:t>
            </w:r>
          </w:p>
        </w:tc>
      </w:tr>
      <w:tr w:rsidR="00B31D82" w:rsidRPr="00E3672A" w:rsidTr="00A8457D">
        <w:trPr>
          <w:trHeight w:val="454"/>
          <w:jc w:val="center"/>
        </w:trPr>
        <w:tc>
          <w:tcPr>
            <w:tcW w:w="6237" w:type="dxa"/>
            <w:gridSpan w:val="3"/>
            <w:vAlign w:val="center"/>
          </w:tcPr>
          <w:p w:rsidR="00B31D82" w:rsidRPr="00E3672A" w:rsidRDefault="00B31D82" w:rsidP="00A845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  <w:proofErr w:type="gramStart"/>
            <w:r>
              <w:rPr>
                <w:sz w:val="20"/>
                <w:szCs w:val="20"/>
              </w:rPr>
              <w:t>...............................................................................................</w:t>
            </w:r>
            <w:proofErr w:type="gramEnd"/>
          </w:p>
        </w:tc>
        <w:tc>
          <w:tcPr>
            <w:tcW w:w="3401" w:type="dxa"/>
            <w:vAlign w:val="center"/>
          </w:tcPr>
          <w:p w:rsidR="00B31D82" w:rsidRPr="00E3672A" w:rsidRDefault="00B31D82" w:rsidP="00A845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Matrícula: </w:t>
            </w:r>
            <w:proofErr w:type="gramStart"/>
            <w:r>
              <w:rPr>
                <w:sz w:val="20"/>
                <w:szCs w:val="20"/>
              </w:rPr>
              <w:t>.......................................</w:t>
            </w:r>
            <w:proofErr w:type="gramEnd"/>
          </w:p>
        </w:tc>
      </w:tr>
      <w:tr w:rsidR="00B31D82" w:rsidRPr="00E3672A" w:rsidTr="00A8457D">
        <w:trPr>
          <w:trHeight w:val="454"/>
          <w:jc w:val="center"/>
        </w:trPr>
        <w:tc>
          <w:tcPr>
            <w:tcW w:w="6237" w:type="dxa"/>
            <w:gridSpan w:val="3"/>
            <w:vAlign w:val="center"/>
          </w:tcPr>
          <w:p w:rsidR="00B31D82" w:rsidRPr="00E3672A" w:rsidRDefault="00B31D82" w:rsidP="00A845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proofErr w:type="gramStart"/>
            <w:r>
              <w:rPr>
                <w:sz w:val="20"/>
                <w:szCs w:val="20"/>
              </w:rPr>
              <w:t>................................................................................................</w:t>
            </w:r>
            <w:proofErr w:type="gramEnd"/>
          </w:p>
        </w:tc>
        <w:tc>
          <w:tcPr>
            <w:tcW w:w="3401" w:type="dxa"/>
            <w:vAlign w:val="center"/>
          </w:tcPr>
          <w:p w:rsidR="00B31D82" w:rsidRPr="00E3672A" w:rsidRDefault="00B31D82" w:rsidP="00A845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  <w:proofErr w:type="gramStart"/>
            <w:r>
              <w:rPr>
                <w:sz w:val="20"/>
                <w:szCs w:val="20"/>
              </w:rPr>
              <w:t>........................................</w:t>
            </w:r>
            <w:proofErr w:type="gramEnd"/>
          </w:p>
        </w:tc>
      </w:tr>
      <w:tr w:rsidR="00B31D82" w:rsidRPr="00E3672A" w:rsidTr="00A8457D">
        <w:trPr>
          <w:trHeight w:val="454"/>
          <w:jc w:val="center"/>
        </w:trPr>
        <w:tc>
          <w:tcPr>
            <w:tcW w:w="6237" w:type="dxa"/>
            <w:gridSpan w:val="3"/>
            <w:vAlign w:val="center"/>
          </w:tcPr>
          <w:p w:rsidR="00B31D82" w:rsidRDefault="00B31D82" w:rsidP="00A845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B31D82" w:rsidRDefault="00B31D82" w:rsidP="00A8457D">
            <w:pPr>
              <w:jc w:val="left"/>
              <w:rPr>
                <w:sz w:val="20"/>
                <w:szCs w:val="20"/>
              </w:rPr>
            </w:pPr>
          </w:p>
        </w:tc>
      </w:tr>
      <w:tr w:rsidR="00B31D82" w:rsidRPr="00736F57" w:rsidTr="00A8457D">
        <w:trPr>
          <w:trHeight w:val="283"/>
          <w:jc w:val="center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vAlign w:val="center"/>
          </w:tcPr>
          <w:p w:rsidR="00B31D82" w:rsidRPr="00BB6429" w:rsidRDefault="00B31D82" w:rsidP="00A8457D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BB6429">
              <w:rPr>
                <w:b/>
                <w:color w:val="FF0000"/>
                <w:sz w:val="20"/>
                <w:szCs w:val="20"/>
              </w:rPr>
              <w:t>Disciplinas a serem incluídas</w:t>
            </w:r>
          </w:p>
        </w:tc>
      </w:tr>
      <w:tr w:rsidR="00B31D82" w:rsidRPr="00736F57" w:rsidTr="00A8457D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da Disciplina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Disciplina e turma de preferência</w:t>
            </w:r>
          </w:p>
        </w:tc>
      </w:tr>
      <w:tr w:rsidR="00B31D82" w:rsidRPr="00736F57" w:rsidTr="00A8457D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D82" w:rsidRPr="00736F57" w:rsidTr="00A8457D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D82" w:rsidRPr="00736F57" w:rsidTr="00A8457D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D82" w:rsidRPr="00736F57" w:rsidTr="00A8457D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1D82" w:rsidRDefault="00B31D82" w:rsidP="00B31D82">
      <w:pPr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/>
      </w:tblPr>
      <w:tblGrid>
        <w:gridCol w:w="426"/>
        <w:gridCol w:w="2693"/>
        <w:gridCol w:w="6519"/>
      </w:tblGrid>
      <w:tr w:rsidR="00B31D82" w:rsidRPr="00736F57" w:rsidTr="00A8457D">
        <w:trPr>
          <w:trHeight w:val="283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center"/>
          </w:tcPr>
          <w:p w:rsidR="00B31D82" w:rsidRPr="00BB6429" w:rsidRDefault="00B31D82" w:rsidP="00A8457D">
            <w:pPr>
              <w:jc w:val="left"/>
              <w:rPr>
                <w:b/>
                <w:color w:val="0070C0"/>
                <w:sz w:val="20"/>
                <w:szCs w:val="20"/>
              </w:rPr>
            </w:pPr>
            <w:r w:rsidRPr="00BB6429">
              <w:rPr>
                <w:b/>
                <w:color w:val="0070C0"/>
                <w:sz w:val="20"/>
                <w:szCs w:val="20"/>
              </w:rPr>
              <w:t xml:space="preserve">Disciplinas a serem excluídas </w:t>
            </w:r>
          </w:p>
        </w:tc>
      </w:tr>
      <w:tr w:rsidR="00B31D82" w:rsidRPr="00736F57" w:rsidTr="00A8457D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da Disciplina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Disciplina e turma de preferência</w:t>
            </w:r>
          </w:p>
        </w:tc>
      </w:tr>
      <w:tr w:rsidR="00B31D82" w:rsidRPr="00736F57" w:rsidTr="00A8457D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D82" w:rsidRPr="00736F57" w:rsidTr="00A8457D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D82" w:rsidRPr="00736F57" w:rsidTr="00A8457D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D82" w:rsidRPr="00736F57" w:rsidTr="00A8457D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2" w:rsidRPr="00736F57" w:rsidRDefault="00B31D82" w:rsidP="00A8457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1D82" w:rsidRDefault="00B31D82" w:rsidP="00B31D82">
      <w:pPr>
        <w:rPr>
          <w:sz w:val="20"/>
          <w:szCs w:val="20"/>
        </w:rPr>
      </w:pPr>
    </w:p>
    <w:p w:rsidR="00B31D82" w:rsidRDefault="00B31D82" w:rsidP="00B31D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Pelotas, ______ de Novembro de 2016. </w:t>
      </w:r>
    </w:p>
    <w:p w:rsidR="00B31D82" w:rsidRDefault="00B31D82" w:rsidP="00B31D82">
      <w:pPr>
        <w:jc w:val="right"/>
        <w:rPr>
          <w:sz w:val="20"/>
          <w:szCs w:val="20"/>
        </w:rPr>
      </w:pPr>
    </w:p>
    <w:p w:rsidR="00B31D82" w:rsidRDefault="00B31D82" w:rsidP="00B31D8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31D82" w:rsidRDefault="00B31D82" w:rsidP="00B31D82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Aluno</w:t>
      </w:r>
    </w:p>
    <w:p w:rsidR="00B31D82" w:rsidRDefault="00B31D82"/>
    <w:sectPr w:rsidR="00B31D82" w:rsidSect="00B85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21B50"/>
    <w:rsid w:val="00221B50"/>
    <w:rsid w:val="00B31D82"/>
    <w:rsid w:val="00B8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21B50"/>
  </w:style>
  <w:style w:type="character" w:customStyle="1" w:styleId="il">
    <w:name w:val="il"/>
    <w:basedOn w:val="Fontepargpadro"/>
    <w:rsid w:val="00221B50"/>
  </w:style>
  <w:style w:type="table" w:styleId="Tabelacomgrade">
    <w:name w:val="Table Grid"/>
    <w:basedOn w:val="Tabelanormal"/>
    <w:rsid w:val="00B31D82"/>
    <w:pPr>
      <w:spacing w:after="0" w:line="240" w:lineRule="auto"/>
      <w:jc w:val="both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2016-09-21T20:30:00Z</dcterms:created>
  <dcterms:modified xsi:type="dcterms:W3CDTF">2016-09-21T20:33:00Z</dcterms:modified>
</cp:coreProperties>
</file>