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71" w:rsidRDefault="005A3402" w:rsidP="005F3971">
      <w:pPr>
        <w:jc w:val="center"/>
      </w:pPr>
      <w:r>
        <w:rPr>
          <w:b/>
        </w:rPr>
        <w:t>Resultado final</w:t>
      </w:r>
      <w:r w:rsidR="005F3971" w:rsidRPr="005F3971">
        <w:rPr>
          <w:b/>
        </w:rPr>
        <w:t xml:space="preserve"> </w:t>
      </w:r>
      <w:r w:rsidR="005F3971">
        <w:rPr>
          <w:b/>
        </w:rPr>
        <w:t>EDITAL Nº 01/2016 COORDENAÇÃO DE CONVÊNIOS</w:t>
      </w:r>
    </w:p>
    <w:p w:rsidR="00B67EFC" w:rsidRDefault="00B67EFC"/>
    <w:p w:rsidR="005A3402" w:rsidRPr="00946FC7" w:rsidRDefault="005A3402" w:rsidP="005A3402">
      <w:pPr>
        <w:jc w:val="both"/>
        <w:rPr>
          <w:b/>
        </w:rPr>
      </w:pPr>
      <w:r w:rsidRPr="00946FC7">
        <w:rPr>
          <w:b/>
        </w:rPr>
        <w:t>1. DISPOSIÇÕES PRELIMINARES</w:t>
      </w:r>
    </w:p>
    <w:p w:rsidR="005A3402" w:rsidRDefault="005A3402" w:rsidP="005A3402">
      <w:pPr>
        <w:jc w:val="both"/>
      </w:pPr>
      <w:r>
        <w:t xml:space="preserve">A Coordenação de Convênios torna público o resultado final do Concurso Seletivo para o preenchimento de 02 vagas no Programa de Bolsas Acadêmicas, de acordo com o Edital 05/2016/PRAE e Resolução 05/2014, do COCEPE. </w:t>
      </w:r>
    </w:p>
    <w:p w:rsidR="00B334CA" w:rsidRPr="005A3402" w:rsidRDefault="005A3402" w:rsidP="005A3402">
      <w:pPr>
        <w:jc w:val="both"/>
        <w:rPr>
          <w:b/>
        </w:rPr>
      </w:pPr>
      <w:r w:rsidRPr="005A3402">
        <w:rPr>
          <w:b/>
        </w:rPr>
        <w:t xml:space="preserve">2. </w:t>
      </w:r>
      <w:r w:rsidR="005F3971" w:rsidRPr="005A3402">
        <w:rPr>
          <w:b/>
        </w:rPr>
        <w:t xml:space="preserve"> </w:t>
      </w:r>
      <w:r>
        <w:rPr>
          <w:b/>
        </w:rPr>
        <w:t>Resultado final</w:t>
      </w:r>
    </w:p>
    <w:tbl>
      <w:tblPr>
        <w:tblW w:w="7073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397"/>
        <w:gridCol w:w="4472"/>
        <w:gridCol w:w="1204"/>
      </w:tblGrid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Geral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Jéssica Daniele</w:t>
            </w:r>
            <w:r w:rsidR="004D1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Carvalho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7,460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Manuella Miz</w:t>
            </w:r>
            <w:r w:rsidR="004D1A8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Rosa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7,187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Naigara</w:t>
            </w:r>
            <w:r w:rsidR="004D1A8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Gardelin</w:t>
            </w: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Gazola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7,047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Matheus Bilhalba</w:t>
            </w:r>
            <w:r w:rsidR="004D1A8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6,849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Eduardo Ost</w:t>
            </w:r>
            <w:r w:rsidR="004D1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Farias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6,329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Luiz Antônio</w:t>
            </w:r>
            <w:r w:rsidR="004D1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Martinazzo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6,289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Luan Barros</w:t>
            </w:r>
            <w:r w:rsidR="004D1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Sedrez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6,076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Scheila Nunes</w:t>
            </w:r>
            <w:r w:rsidR="004D1A8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Meira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5,823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Thiago Silva</w:t>
            </w:r>
            <w:r w:rsidR="004D1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Pinheiro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5,800</w:t>
            </w:r>
          </w:p>
        </w:tc>
      </w:tr>
      <w:tr w:rsidR="005A3402" w:rsidRPr="005A3402" w:rsidTr="004D1A83">
        <w:trPr>
          <w:trHeight w:val="328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Nunes</w:t>
            </w:r>
            <w:r w:rsidR="004D1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Valduga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5,490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Juliete Bonemann</w:t>
            </w:r>
            <w:r w:rsidR="004D1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Leal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5,400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Natalia</w:t>
            </w:r>
            <w:r w:rsidR="004D1A8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Marques</w:t>
            </w: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5,267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Daiana</w:t>
            </w:r>
            <w:r w:rsidR="004D1A8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Oliveira</w:t>
            </w: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Félix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4,926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Guilherme Ferreira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4,907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Dahlin Amaral</w:t>
            </w:r>
            <w:r w:rsidR="003D3046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4,760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Katia Borges</w:t>
            </w:r>
            <w:r w:rsidR="003D30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4,520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Jayne</w:t>
            </w:r>
            <w:r w:rsidR="003D3046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Souza</w:t>
            </w: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Peixinho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3,300</w:t>
            </w:r>
          </w:p>
        </w:tc>
      </w:tr>
      <w:tr w:rsidR="005A3402" w:rsidRPr="005A3402" w:rsidTr="004D1A83">
        <w:trPr>
          <w:trHeight w:val="408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Vitor Matheus</w:t>
            </w:r>
            <w:r w:rsidR="003D3046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Dias Macedo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3,280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Naiane Ribeiro</w:t>
            </w:r>
            <w:r w:rsidR="003D30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Rosa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2,900</w:t>
            </w:r>
          </w:p>
        </w:tc>
      </w:tr>
      <w:tr w:rsidR="005A3402" w:rsidRPr="005A3402" w:rsidTr="004D1A83">
        <w:trPr>
          <w:trHeight w:val="315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20º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Éverson Gabriel</w:t>
            </w:r>
            <w:r w:rsidR="003D30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Mesquita da Martha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2" w:rsidRPr="005A3402" w:rsidRDefault="005A3402" w:rsidP="005A3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2,440</w:t>
            </w:r>
          </w:p>
        </w:tc>
      </w:tr>
    </w:tbl>
    <w:p w:rsidR="005F3971" w:rsidRDefault="005F3971"/>
    <w:p w:rsidR="00AA573E" w:rsidRDefault="00AA573E"/>
    <w:p w:rsidR="00AA573E" w:rsidRDefault="00AA573E"/>
    <w:p w:rsidR="00AA573E" w:rsidRPr="00EF506E" w:rsidRDefault="00AA573E" w:rsidP="00AA573E">
      <w:pPr>
        <w:rPr>
          <w:b/>
        </w:rPr>
      </w:pPr>
      <w:r>
        <w:rPr>
          <w:b/>
        </w:rPr>
        <w:lastRenderedPageBreak/>
        <w:t>3</w:t>
      </w:r>
      <w:r w:rsidRPr="00EF506E">
        <w:rPr>
          <w:b/>
        </w:rPr>
        <w:t>. DOCUMENTAÇÃO PARA EFETIVAÇÃO DA BOLSA</w:t>
      </w:r>
    </w:p>
    <w:p w:rsidR="00AA573E" w:rsidRDefault="00AA573E" w:rsidP="00AA573E">
      <w:r>
        <w:t>Após o resultado da seleção, serão exigidos os seguintes documentos a serem entregues na Coordenação de Convênios:</w:t>
      </w:r>
    </w:p>
    <w:p w:rsidR="00AA573E" w:rsidRDefault="00AA573E" w:rsidP="00AA573E">
      <w:r>
        <w:t>6.1. Fotocópia em cores da Carteira de Identidade e do CPF (frente e verso);</w:t>
      </w:r>
    </w:p>
    <w:p w:rsidR="00AA573E" w:rsidRDefault="00AA573E" w:rsidP="00AA573E">
      <w:r>
        <w:t>6.2. Dados bancários: conta corrente e individual (vedada a utilização de conta poupança ou de conta conjunta de qualquer natureza).</w:t>
      </w:r>
    </w:p>
    <w:p w:rsidR="00AA573E" w:rsidRDefault="00AA573E"/>
    <w:p w:rsidR="00AA573E" w:rsidRDefault="00AA573E"/>
    <w:p w:rsidR="00AA573E" w:rsidRDefault="00AA573E" w:rsidP="00AA573E">
      <w:pPr>
        <w:spacing w:after="0"/>
        <w:jc w:val="center"/>
      </w:pPr>
      <w:r>
        <w:t>Rodrigo Blumberg de Oliveira</w:t>
      </w:r>
    </w:p>
    <w:p w:rsidR="00AA573E" w:rsidRDefault="00AA573E" w:rsidP="00AA573E">
      <w:pPr>
        <w:spacing w:after="0"/>
        <w:jc w:val="center"/>
      </w:pPr>
      <w:r>
        <w:t>Coordenação de Convênios</w:t>
      </w:r>
    </w:p>
    <w:p w:rsidR="005F3971" w:rsidRDefault="005F3971"/>
    <w:sectPr w:rsidR="005F3971" w:rsidSect="00B334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65" w:rsidRDefault="007F5A65" w:rsidP="005F3971">
      <w:pPr>
        <w:spacing w:after="0" w:line="240" w:lineRule="auto"/>
      </w:pPr>
      <w:r>
        <w:separator/>
      </w:r>
    </w:p>
  </w:endnote>
  <w:endnote w:type="continuationSeparator" w:id="1">
    <w:p w:rsidR="007F5A65" w:rsidRDefault="007F5A65" w:rsidP="005F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65" w:rsidRDefault="007F5A65" w:rsidP="005F3971">
      <w:pPr>
        <w:spacing w:after="0" w:line="240" w:lineRule="auto"/>
      </w:pPr>
      <w:r>
        <w:separator/>
      </w:r>
    </w:p>
  </w:footnote>
  <w:footnote w:type="continuationSeparator" w:id="1">
    <w:p w:rsidR="007F5A65" w:rsidRDefault="007F5A65" w:rsidP="005F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83" w:rsidRDefault="004D1A83" w:rsidP="005F3971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2310765</wp:posOffset>
          </wp:positionH>
          <wp:positionV relativeFrom="margin">
            <wp:posOffset>-1776730</wp:posOffset>
          </wp:positionV>
          <wp:extent cx="809625" cy="866775"/>
          <wp:effectExtent l="19050" t="0" r="9525" b="0"/>
          <wp:wrapThrough wrapText="bothSides">
            <wp:wrapPolygon edited="0">
              <wp:start x="-508" y="0"/>
              <wp:lineTo x="-508" y="21363"/>
              <wp:lineTo x="21854" y="21363"/>
              <wp:lineTo x="21854" y="0"/>
              <wp:lineTo x="-508" y="0"/>
            </wp:wrapPolygon>
          </wp:wrapThrough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A83" w:rsidRDefault="004D1A83" w:rsidP="005F3971">
    <w:pPr>
      <w:spacing w:after="0" w:line="240" w:lineRule="auto"/>
      <w:jc w:val="center"/>
      <w:rPr>
        <w:rFonts w:ascii="Verdana" w:hAnsi="Verdana"/>
        <w:sz w:val="16"/>
        <w:szCs w:val="16"/>
      </w:rPr>
    </w:pPr>
  </w:p>
  <w:p w:rsidR="004D1A83" w:rsidRDefault="004D1A83" w:rsidP="005F3971">
    <w:pPr>
      <w:spacing w:after="0" w:line="240" w:lineRule="auto"/>
      <w:jc w:val="center"/>
      <w:rPr>
        <w:rFonts w:ascii="Verdana" w:hAnsi="Verdana"/>
        <w:sz w:val="16"/>
        <w:szCs w:val="16"/>
      </w:rPr>
    </w:pPr>
  </w:p>
  <w:p w:rsidR="004D1A83" w:rsidRDefault="004D1A83" w:rsidP="005F3971">
    <w:pPr>
      <w:spacing w:after="0" w:line="240" w:lineRule="auto"/>
      <w:jc w:val="center"/>
      <w:rPr>
        <w:rFonts w:ascii="Verdana" w:hAnsi="Verdana"/>
        <w:sz w:val="16"/>
        <w:szCs w:val="16"/>
      </w:rPr>
    </w:pPr>
  </w:p>
  <w:p w:rsidR="004D1A83" w:rsidRPr="00340E78" w:rsidRDefault="004D1A83" w:rsidP="005F3971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340E78">
      <w:rPr>
        <w:rFonts w:ascii="Verdana" w:hAnsi="Verdana"/>
        <w:sz w:val="16"/>
        <w:szCs w:val="16"/>
      </w:rPr>
      <w:t>MINISTÉRIO DA EDUCAÇÃO</w:t>
    </w:r>
  </w:p>
  <w:p w:rsidR="004D1A83" w:rsidRPr="00340E78" w:rsidRDefault="004D1A83" w:rsidP="005F397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/>
        <w:b/>
        <w:sz w:val="20"/>
      </w:rPr>
    </w:pPr>
    <w:r w:rsidRPr="00340E78">
      <w:rPr>
        <w:rFonts w:ascii="Verdana" w:hAnsi="Verdana"/>
        <w:b/>
        <w:sz w:val="20"/>
      </w:rPr>
      <w:t>UNIVERSIDADE FEDERAL DE PELOTAS</w:t>
    </w:r>
  </w:p>
  <w:p w:rsidR="004D1A83" w:rsidRPr="00340E78" w:rsidRDefault="004D1A83" w:rsidP="005F397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/>
        <w:b/>
        <w:sz w:val="20"/>
      </w:rPr>
    </w:pPr>
    <w:r w:rsidRPr="00340E78">
      <w:rPr>
        <w:rFonts w:ascii="Verdana" w:hAnsi="Verdana"/>
        <w:b/>
        <w:sz w:val="20"/>
      </w:rPr>
      <w:t>GABINETE DO REITOR</w:t>
    </w:r>
  </w:p>
  <w:p w:rsidR="004D1A83" w:rsidRPr="00340E78" w:rsidRDefault="004D1A83" w:rsidP="005F397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/>
        <w:sz w:val="16"/>
        <w:szCs w:val="16"/>
      </w:rPr>
    </w:pPr>
    <w:r w:rsidRPr="00340E78">
      <w:rPr>
        <w:rFonts w:ascii="Verdana" w:hAnsi="Verdana"/>
        <w:sz w:val="16"/>
        <w:szCs w:val="16"/>
      </w:rPr>
      <w:t>CAMPUS ANGLO – PORTO.</w:t>
    </w:r>
  </w:p>
  <w:p w:rsidR="004D1A83" w:rsidRDefault="004D1A83" w:rsidP="005F397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/>
        <w:sz w:val="16"/>
        <w:szCs w:val="16"/>
      </w:rPr>
    </w:pPr>
    <w:r w:rsidRPr="00340E78">
      <w:rPr>
        <w:rFonts w:ascii="Verdana" w:hAnsi="Verdana"/>
        <w:sz w:val="16"/>
        <w:szCs w:val="16"/>
      </w:rPr>
      <w:t>RUA GOMES CARNEIRO, 1 - CEP: 96010-610 PELOTAS - RS.</w:t>
    </w:r>
  </w:p>
  <w:p w:rsidR="004D1A83" w:rsidRDefault="004D1A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971"/>
    <w:rsid w:val="002F18EE"/>
    <w:rsid w:val="00322889"/>
    <w:rsid w:val="0033273C"/>
    <w:rsid w:val="003D3046"/>
    <w:rsid w:val="004D1A83"/>
    <w:rsid w:val="005A3402"/>
    <w:rsid w:val="005F3971"/>
    <w:rsid w:val="007F5A65"/>
    <w:rsid w:val="00AA573E"/>
    <w:rsid w:val="00B334CA"/>
    <w:rsid w:val="00B67EFC"/>
    <w:rsid w:val="00C331E9"/>
    <w:rsid w:val="00C424E0"/>
    <w:rsid w:val="00E3216C"/>
    <w:rsid w:val="00E66649"/>
    <w:rsid w:val="00E8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F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3971"/>
  </w:style>
  <w:style w:type="paragraph" w:styleId="Rodap">
    <w:name w:val="footer"/>
    <w:basedOn w:val="Normal"/>
    <w:link w:val="RodapChar"/>
    <w:uiPriority w:val="99"/>
    <w:semiHidden/>
    <w:unhideWhenUsed/>
    <w:rsid w:val="005F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2016-06-07T20:24:00Z</dcterms:created>
  <dcterms:modified xsi:type="dcterms:W3CDTF">2016-06-08T14:29:00Z</dcterms:modified>
</cp:coreProperties>
</file>