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2A" w:rsidRPr="00A21FAB" w:rsidRDefault="00465AB3" w:rsidP="00A21FAB">
      <w:pPr>
        <w:pStyle w:val="Standard"/>
        <w:suppressAutoHyphens/>
        <w:autoSpaceDE w:val="0"/>
        <w:jc w:val="center"/>
        <w:rPr>
          <w:rFonts w:ascii="Times New Roman" w:hAnsi="Times New Roman" w:cs="Times New Roman"/>
        </w:rPr>
      </w:pPr>
      <w:r>
        <w:rPr>
          <w:rFonts w:ascii="Times New Roman" w:hAnsi="Times New Roman" w:cs="Times New Roman"/>
          <w:noProof/>
          <w:sz w:val="22"/>
          <w:szCs w:val="22"/>
          <w:lang w:eastAsia="pt-BR" w:bidi="ar-SA"/>
        </w:rPr>
        <w:drawing>
          <wp:inline distT="0" distB="0" distL="0" distR="0">
            <wp:extent cx="498475" cy="465455"/>
            <wp:effectExtent l="0" t="0" r="9525" b="0"/>
            <wp:docPr id="1"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465455"/>
                    </a:xfrm>
                    <a:prstGeom prst="rect">
                      <a:avLst/>
                    </a:prstGeom>
                    <a:noFill/>
                    <a:ln>
                      <a:noFill/>
                    </a:ln>
                  </pic:spPr>
                </pic:pic>
              </a:graphicData>
            </a:graphic>
          </wp:inline>
        </w:drawing>
      </w:r>
    </w:p>
    <w:p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MINISTÉRIO DA EDUCAÇÃO</w:t>
      </w:r>
    </w:p>
    <w:p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UNIVERSIDADE FEDERAL DE PELOTAS</w:t>
      </w:r>
    </w:p>
    <w:p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COORDENAÇÃO DE PROCESSOS DE SELEÇÃO E INGRESSO</w:t>
      </w:r>
    </w:p>
    <w:p w:rsidR="00BB442A" w:rsidRPr="00A21FAB" w:rsidRDefault="00BB442A" w:rsidP="00A21FAB">
      <w:pPr>
        <w:pStyle w:val="Standard"/>
        <w:suppressAutoHyphens/>
        <w:autoSpaceDE w:val="0"/>
        <w:rPr>
          <w:rFonts w:ascii="Times New Roman" w:hAnsi="Times New Roman" w:cs="Times New Roman"/>
          <w:b/>
          <w:bCs/>
          <w:color w:val="000000"/>
          <w:sz w:val="22"/>
          <w:szCs w:val="22"/>
        </w:rPr>
      </w:pPr>
    </w:p>
    <w:p w:rsidR="00BB442A" w:rsidRPr="000470C8" w:rsidRDefault="00BB442A" w:rsidP="00A21FAB">
      <w:pPr>
        <w:pStyle w:val="Standard"/>
        <w:suppressAutoHyphens/>
        <w:autoSpaceDE w:val="0"/>
        <w:rPr>
          <w:rFonts w:ascii="Times New Roman" w:hAnsi="Times New Roman" w:cs="Times New Roman"/>
          <w:b/>
          <w:bCs/>
          <w:color w:val="000000"/>
          <w:sz w:val="22"/>
          <w:szCs w:val="22"/>
        </w:rPr>
      </w:pPr>
    </w:p>
    <w:p w:rsidR="00BB442A" w:rsidRPr="007764E1" w:rsidRDefault="00AB72DF" w:rsidP="00A21FAB">
      <w:pPr>
        <w:pStyle w:val="Standard"/>
        <w:suppressAutoHyphens/>
        <w:autoSpaceDE w:val="0"/>
        <w:jc w:val="center"/>
        <w:rPr>
          <w:rFonts w:ascii="Times New Roman" w:hAnsi="Times New Roman" w:cs="Times New Roman"/>
          <w:b/>
          <w:color w:val="000000"/>
          <w:sz w:val="22"/>
          <w:szCs w:val="22"/>
        </w:rPr>
      </w:pPr>
      <w:r w:rsidRPr="007764E1">
        <w:rPr>
          <w:rFonts w:ascii="Times New Roman" w:hAnsi="Times New Roman" w:cs="Times New Roman"/>
          <w:b/>
          <w:color w:val="000000"/>
          <w:sz w:val="22"/>
          <w:szCs w:val="22"/>
        </w:rPr>
        <w:t>PROGRAMA DE AVALIAÇÃO DA VIDA ESCOLAR</w:t>
      </w:r>
      <w:r w:rsidRPr="007764E1">
        <w:rPr>
          <w:rFonts w:ascii="Times New Roman" w:hAnsi="Times New Roman" w:cs="Times New Roman"/>
          <w:color w:val="000000"/>
          <w:sz w:val="22"/>
          <w:szCs w:val="22"/>
        </w:rPr>
        <w:t xml:space="preserve">- </w:t>
      </w:r>
      <w:r w:rsidRPr="007764E1">
        <w:rPr>
          <w:rFonts w:ascii="Times New Roman" w:hAnsi="Times New Roman" w:cs="Times New Roman"/>
          <w:b/>
          <w:color w:val="000000"/>
          <w:sz w:val="22"/>
          <w:szCs w:val="22"/>
        </w:rPr>
        <w:t>PAVE 201</w:t>
      </w:r>
      <w:r w:rsidR="007764E1" w:rsidRPr="007764E1">
        <w:rPr>
          <w:rFonts w:ascii="Times New Roman" w:hAnsi="Times New Roman" w:cs="Times New Roman"/>
          <w:b/>
          <w:color w:val="000000"/>
          <w:sz w:val="22"/>
          <w:szCs w:val="22"/>
        </w:rPr>
        <w:t>5</w:t>
      </w:r>
    </w:p>
    <w:p w:rsidR="00BB442A" w:rsidRPr="007764E1" w:rsidRDefault="00AB72DF" w:rsidP="00A21FAB">
      <w:pPr>
        <w:pStyle w:val="Standard"/>
        <w:suppressAutoHyphens/>
        <w:autoSpaceDE w:val="0"/>
        <w:jc w:val="center"/>
        <w:rPr>
          <w:rFonts w:ascii="Times New Roman" w:hAnsi="Times New Roman" w:cs="Times New Roman"/>
          <w:b/>
          <w:color w:val="000000"/>
          <w:sz w:val="22"/>
          <w:szCs w:val="22"/>
        </w:rPr>
      </w:pPr>
      <w:r w:rsidRPr="007764E1">
        <w:rPr>
          <w:rFonts w:ascii="Times New Roman" w:hAnsi="Times New Roman" w:cs="Times New Roman"/>
          <w:b/>
          <w:color w:val="000000"/>
          <w:sz w:val="22"/>
          <w:szCs w:val="22"/>
        </w:rPr>
        <w:t xml:space="preserve">SUBPROGRAMAS: </w:t>
      </w:r>
      <w:r w:rsidR="00EB1D2D"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5</w:t>
      </w:r>
      <w:r w:rsidR="00EB1D2D"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7</w:t>
      </w:r>
      <w:r w:rsidR="00EB1D2D" w:rsidRPr="007764E1">
        <w:rPr>
          <w:rFonts w:ascii="Times New Roman" w:hAnsi="Times New Roman" w:cs="Times New Roman"/>
          <w:b/>
          <w:color w:val="000000"/>
          <w:sz w:val="22"/>
          <w:szCs w:val="22"/>
        </w:rPr>
        <w:t xml:space="preserve"> (1ª ETAPA), </w:t>
      </w:r>
      <w:r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4</w:t>
      </w:r>
      <w:r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6</w:t>
      </w:r>
      <w:r w:rsidRPr="007764E1">
        <w:rPr>
          <w:rFonts w:ascii="Times New Roman" w:hAnsi="Times New Roman" w:cs="Times New Roman"/>
          <w:b/>
          <w:color w:val="000000"/>
          <w:sz w:val="22"/>
          <w:szCs w:val="22"/>
        </w:rPr>
        <w:t xml:space="preserve"> (2ª ETAPA) e 201</w:t>
      </w:r>
      <w:r w:rsidR="007764E1">
        <w:rPr>
          <w:rFonts w:ascii="Times New Roman" w:hAnsi="Times New Roman" w:cs="Times New Roman"/>
          <w:b/>
          <w:color w:val="000000"/>
          <w:sz w:val="22"/>
          <w:szCs w:val="22"/>
        </w:rPr>
        <w:t>3</w:t>
      </w:r>
      <w:r w:rsidRPr="007764E1">
        <w:rPr>
          <w:rFonts w:ascii="Times New Roman" w:hAnsi="Times New Roman" w:cs="Times New Roman"/>
          <w:b/>
          <w:color w:val="000000"/>
          <w:sz w:val="22"/>
          <w:szCs w:val="22"/>
        </w:rPr>
        <w:t>/201</w:t>
      </w:r>
      <w:r w:rsidR="007764E1">
        <w:rPr>
          <w:rFonts w:ascii="Times New Roman" w:hAnsi="Times New Roman" w:cs="Times New Roman"/>
          <w:b/>
          <w:color w:val="000000"/>
          <w:sz w:val="22"/>
          <w:szCs w:val="22"/>
        </w:rPr>
        <w:t>5</w:t>
      </w:r>
      <w:r w:rsidRPr="007764E1">
        <w:rPr>
          <w:rFonts w:ascii="Times New Roman" w:hAnsi="Times New Roman" w:cs="Times New Roman"/>
          <w:b/>
          <w:color w:val="000000"/>
          <w:sz w:val="22"/>
          <w:szCs w:val="22"/>
        </w:rPr>
        <w:t xml:space="preserve"> (3ª ETAPA).</w:t>
      </w:r>
    </w:p>
    <w:p w:rsidR="00BB442A" w:rsidRPr="007764E1" w:rsidRDefault="00BB442A" w:rsidP="00A21FAB">
      <w:pPr>
        <w:pStyle w:val="Standard"/>
        <w:suppressAutoHyphens/>
        <w:autoSpaceDE w:val="0"/>
        <w:jc w:val="center"/>
        <w:rPr>
          <w:rFonts w:ascii="Times New Roman" w:hAnsi="Times New Roman" w:cs="Times New Roman"/>
          <w:b/>
          <w:color w:val="000000"/>
          <w:sz w:val="22"/>
          <w:szCs w:val="22"/>
        </w:rPr>
      </w:pPr>
    </w:p>
    <w:p w:rsidR="00BB442A" w:rsidRPr="000470C8" w:rsidRDefault="00BB442A" w:rsidP="00A21FAB">
      <w:pPr>
        <w:pStyle w:val="Standard"/>
        <w:suppressAutoHyphens/>
        <w:autoSpaceDE w:val="0"/>
        <w:rPr>
          <w:rFonts w:ascii="Times New Roman" w:hAnsi="Times New Roman" w:cs="Times New Roman"/>
          <w:b/>
          <w:color w:val="000000"/>
          <w:sz w:val="22"/>
          <w:szCs w:val="22"/>
        </w:rPr>
      </w:pPr>
    </w:p>
    <w:p w:rsidR="00BB442A" w:rsidRPr="000470C8" w:rsidRDefault="00AB72DF" w:rsidP="00A21FAB">
      <w:pPr>
        <w:pStyle w:val="Standard"/>
        <w:suppressAutoHyphens/>
        <w:autoSpaceDE w:val="0"/>
        <w:jc w:val="center"/>
        <w:rPr>
          <w:rFonts w:ascii="Times New Roman" w:hAnsi="Times New Roman" w:cs="Times New Roman"/>
          <w:sz w:val="22"/>
          <w:szCs w:val="22"/>
        </w:rPr>
      </w:pPr>
      <w:r w:rsidRPr="000470C8">
        <w:rPr>
          <w:rFonts w:ascii="Times New Roman" w:hAnsi="Times New Roman" w:cs="Times New Roman"/>
          <w:b/>
          <w:color w:val="000000"/>
          <w:sz w:val="22"/>
          <w:szCs w:val="22"/>
        </w:rPr>
        <w:t xml:space="preserve">EDITAL CPSI </w:t>
      </w:r>
      <w:r w:rsidR="00D47F9D" w:rsidRPr="000470C8">
        <w:rPr>
          <w:rFonts w:ascii="Times New Roman" w:hAnsi="Times New Roman" w:cs="Times New Roman"/>
          <w:b/>
          <w:color w:val="000000"/>
          <w:sz w:val="22"/>
          <w:szCs w:val="22"/>
        </w:rPr>
        <w:t xml:space="preserve">Nº </w:t>
      </w:r>
      <w:r w:rsidR="00623661" w:rsidRPr="006456A2">
        <w:rPr>
          <w:rFonts w:ascii="Times New Roman" w:hAnsi="Times New Roman" w:cs="Times New Roman"/>
          <w:b/>
          <w:color w:val="000000"/>
          <w:sz w:val="22"/>
          <w:szCs w:val="22"/>
        </w:rPr>
        <w:t>0</w:t>
      </w:r>
      <w:r w:rsidR="006456A2" w:rsidRPr="006456A2">
        <w:rPr>
          <w:rFonts w:ascii="Times New Roman" w:hAnsi="Times New Roman" w:cs="Times New Roman"/>
          <w:b/>
          <w:color w:val="000000"/>
          <w:sz w:val="22"/>
          <w:szCs w:val="22"/>
        </w:rPr>
        <w:t>53</w:t>
      </w:r>
      <w:r w:rsidRPr="006456A2">
        <w:rPr>
          <w:rFonts w:ascii="Times New Roman" w:hAnsi="Times New Roman" w:cs="Times New Roman"/>
          <w:b/>
          <w:color w:val="000000"/>
          <w:sz w:val="22"/>
          <w:szCs w:val="22"/>
        </w:rPr>
        <w:t xml:space="preserve">, DE </w:t>
      </w:r>
      <w:r w:rsidR="006456A2" w:rsidRPr="006456A2">
        <w:rPr>
          <w:rFonts w:ascii="Times New Roman" w:hAnsi="Times New Roman" w:cs="Times New Roman"/>
          <w:b/>
          <w:color w:val="000000"/>
          <w:sz w:val="22"/>
          <w:szCs w:val="22"/>
        </w:rPr>
        <w:t>16</w:t>
      </w:r>
      <w:r w:rsidRPr="006456A2">
        <w:rPr>
          <w:rFonts w:ascii="Times New Roman" w:hAnsi="Times New Roman" w:cs="Times New Roman"/>
          <w:b/>
          <w:color w:val="000000"/>
          <w:sz w:val="22"/>
          <w:szCs w:val="22"/>
        </w:rPr>
        <w:t xml:space="preserve"> DE </w:t>
      </w:r>
      <w:r w:rsidR="006456A2" w:rsidRPr="006456A2">
        <w:rPr>
          <w:rFonts w:ascii="Times New Roman" w:hAnsi="Times New Roman" w:cs="Times New Roman"/>
          <w:b/>
          <w:color w:val="000000"/>
          <w:sz w:val="22"/>
          <w:szCs w:val="22"/>
        </w:rPr>
        <w:t>JULHO</w:t>
      </w:r>
      <w:r w:rsidRPr="000470C8">
        <w:rPr>
          <w:rFonts w:ascii="Times New Roman" w:hAnsi="Times New Roman" w:cs="Times New Roman"/>
          <w:b/>
          <w:color w:val="000000"/>
          <w:sz w:val="22"/>
          <w:szCs w:val="22"/>
        </w:rPr>
        <w:t xml:space="preserve"> DE 201</w:t>
      </w:r>
      <w:r w:rsidR="007764E1">
        <w:rPr>
          <w:rFonts w:ascii="Times New Roman" w:hAnsi="Times New Roman" w:cs="Times New Roman"/>
          <w:b/>
          <w:color w:val="000000"/>
          <w:sz w:val="22"/>
          <w:szCs w:val="22"/>
        </w:rPr>
        <w:t>5</w:t>
      </w:r>
    </w:p>
    <w:p w:rsidR="00BB442A" w:rsidRPr="000470C8" w:rsidRDefault="00BB442A" w:rsidP="00A21FAB">
      <w:pPr>
        <w:pStyle w:val="Standard"/>
        <w:suppressAutoHyphens/>
        <w:autoSpaceDE w:val="0"/>
        <w:jc w:val="both"/>
        <w:rPr>
          <w:rFonts w:ascii="Times New Roman" w:hAnsi="Times New Roman" w:cs="Times New Roman"/>
          <w:color w:val="000000"/>
          <w:sz w:val="22"/>
          <w:szCs w:val="22"/>
        </w:rPr>
      </w:pPr>
    </w:p>
    <w:p w:rsidR="00BB442A" w:rsidRPr="000470C8" w:rsidRDefault="00BB442A" w:rsidP="00A21FAB">
      <w:pPr>
        <w:pStyle w:val="Standard"/>
        <w:suppressAutoHyphens/>
        <w:autoSpaceDE w:val="0"/>
        <w:jc w:val="both"/>
        <w:rPr>
          <w:rFonts w:ascii="Times New Roman" w:hAnsi="Times New Roman" w:cs="Times New Roman"/>
          <w:color w:val="000000"/>
          <w:sz w:val="22"/>
          <w:szCs w:val="22"/>
        </w:rPr>
      </w:pPr>
    </w:p>
    <w:p w:rsidR="00BB442A" w:rsidRPr="000470C8" w:rsidRDefault="00AB72DF" w:rsidP="00A21FAB">
      <w:pPr>
        <w:pStyle w:val="Standard"/>
        <w:suppressAutoHyphens/>
        <w:autoSpaceDE w:val="0"/>
        <w:ind w:firstLine="567"/>
        <w:jc w:val="both"/>
        <w:rPr>
          <w:rFonts w:ascii="Times New Roman" w:hAnsi="Times New Roman" w:cs="Times New Roman"/>
          <w:sz w:val="22"/>
          <w:szCs w:val="22"/>
        </w:rPr>
      </w:pPr>
      <w:r w:rsidRPr="000470C8">
        <w:rPr>
          <w:rFonts w:ascii="Times New Roman" w:hAnsi="Times New Roman" w:cs="Times New Roman"/>
          <w:color w:val="000000"/>
          <w:sz w:val="22"/>
          <w:szCs w:val="22"/>
        </w:rPr>
        <w:t>A Universidade Federal de Pelotas</w:t>
      </w:r>
      <w:r w:rsidR="007848C3">
        <w:rPr>
          <w:rFonts w:ascii="Times New Roman" w:hAnsi="Times New Roman" w:cs="Times New Roman"/>
          <w:color w:val="000000"/>
          <w:sz w:val="22"/>
          <w:szCs w:val="22"/>
        </w:rPr>
        <w:t xml:space="preserve"> (</w:t>
      </w:r>
      <w:proofErr w:type="gramStart"/>
      <w:r w:rsidR="007848C3">
        <w:rPr>
          <w:rFonts w:ascii="Times New Roman" w:hAnsi="Times New Roman" w:cs="Times New Roman"/>
          <w:color w:val="000000"/>
          <w:sz w:val="22"/>
          <w:szCs w:val="22"/>
        </w:rPr>
        <w:t>UFPel</w:t>
      </w:r>
      <w:proofErr w:type="gramEnd"/>
      <w:r w:rsidR="007848C3">
        <w:rPr>
          <w:rFonts w:ascii="Times New Roman" w:hAnsi="Times New Roman" w:cs="Times New Roman"/>
          <w:color w:val="000000"/>
          <w:sz w:val="22"/>
          <w:szCs w:val="22"/>
        </w:rPr>
        <w:t>)</w:t>
      </w:r>
      <w:r w:rsidRPr="000470C8">
        <w:rPr>
          <w:rFonts w:ascii="Times New Roman" w:hAnsi="Times New Roman" w:cs="Times New Roman"/>
          <w:color w:val="000000"/>
          <w:sz w:val="22"/>
          <w:szCs w:val="22"/>
        </w:rPr>
        <w:t xml:space="preserve">, por meio da Coordenação de Processos de Seleção e Ingresso (CPSI), torna público que realizará as provas das três etapas, por meio do </w:t>
      </w:r>
      <w:r w:rsidR="007764E1" w:rsidRPr="000470C8">
        <w:rPr>
          <w:rFonts w:ascii="Times New Roman" w:hAnsi="Times New Roman" w:cs="Times New Roman"/>
          <w:color w:val="000000"/>
          <w:sz w:val="22"/>
          <w:szCs w:val="22"/>
        </w:rPr>
        <w:t>PROGRAMA DE AVALIAÇÃO DA VIDA ESCOLAR (PAVE)</w:t>
      </w:r>
      <w:r w:rsidRPr="000470C8">
        <w:rPr>
          <w:rFonts w:ascii="Times New Roman" w:hAnsi="Times New Roman" w:cs="Times New Roman"/>
          <w:color w:val="000000"/>
          <w:sz w:val="22"/>
          <w:szCs w:val="22"/>
        </w:rPr>
        <w:t>, aprovado pelo Conselho Coordenador do Ensino, da Pesquisa e da Extensão em sessão de 30/06/2004, conforme o regulamento a seguir:</w:t>
      </w:r>
    </w:p>
    <w:p w:rsidR="007848C3" w:rsidRDefault="007848C3" w:rsidP="00A21FAB">
      <w:pPr>
        <w:pStyle w:val="Standard"/>
        <w:suppressAutoHyphens/>
        <w:autoSpaceDE w:val="0"/>
        <w:spacing w:after="100"/>
        <w:jc w:val="both"/>
        <w:rPr>
          <w:rFonts w:ascii="Times New Roman" w:hAnsi="Times New Roman" w:cs="Times New Roman"/>
          <w:b/>
          <w:bCs/>
          <w:color w:val="000000"/>
          <w:sz w:val="22"/>
          <w:szCs w:val="22"/>
        </w:rPr>
      </w:pPr>
    </w:p>
    <w:p w:rsidR="00BB442A" w:rsidRPr="000470C8" w:rsidRDefault="00AB72DF" w:rsidP="00A21FAB">
      <w:pPr>
        <w:pStyle w:val="Standard"/>
        <w:suppressAutoHyphens/>
        <w:autoSpaceDE w:val="0"/>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1. DA INSCRIÇÃO PARA A</w:t>
      </w:r>
      <w:r w:rsidR="00F36086" w:rsidRPr="000470C8">
        <w:rPr>
          <w:rFonts w:ascii="Times New Roman" w:hAnsi="Times New Roman" w:cs="Times New Roman"/>
          <w:b/>
          <w:bCs/>
          <w:color w:val="000000"/>
          <w:sz w:val="22"/>
          <w:szCs w:val="22"/>
        </w:rPr>
        <w:t xml:space="preserve"> PRIMEIRA,</w:t>
      </w:r>
      <w:r w:rsidRPr="000470C8">
        <w:rPr>
          <w:rFonts w:ascii="Times New Roman" w:hAnsi="Times New Roman" w:cs="Times New Roman"/>
          <w:b/>
          <w:bCs/>
          <w:color w:val="000000"/>
          <w:sz w:val="22"/>
          <w:szCs w:val="22"/>
        </w:rPr>
        <w:t xml:space="preserve"> SEGUNDA E TERCEIRA ETAPAS</w:t>
      </w:r>
    </w:p>
    <w:p w:rsidR="00F07573" w:rsidRDefault="00AB72DF" w:rsidP="006456A2">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1.1. </w:t>
      </w:r>
      <w:r w:rsidR="00F07573">
        <w:rPr>
          <w:rFonts w:ascii="Times New Roman" w:hAnsi="Times New Roman" w:cs="Times New Roman"/>
          <w:sz w:val="22"/>
          <w:szCs w:val="22"/>
        </w:rPr>
        <w:t>Este Edital dispõe sobre as diretrizes, os procedimentos e os prazos da edição do PAVE 2015.</w:t>
      </w:r>
    </w:p>
    <w:p w:rsidR="006456A2" w:rsidRDefault="00323A54" w:rsidP="006456A2">
      <w:pPr>
        <w:pStyle w:val="NormalWeb"/>
        <w:spacing w:before="0" w:beforeAutospacing="0" w:after="0" w:afterAutospacing="0"/>
        <w:jc w:val="both"/>
      </w:pPr>
      <w:r>
        <w:rPr>
          <w:rFonts w:ascii="Times New Roman" w:hAnsi="Times New Roman"/>
          <w:sz w:val="22"/>
          <w:szCs w:val="22"/>
        </w:rPr>
        <w:t xml:space="preserve">1.1.1. Antes de efetuar sua inscrição, o participante deverá ler o Edital, seus anexos e os atos normativos neles mencionados, para certificar-se de que </w:t>
      </w:r>
      <w:proofErr w:type="gramStart"/>
      <w:r>
        <w:rPr>
          <w:rFonts w:ascii="Times New Roman" w:hAnsi="Times New Roman"/>
          <w:sz w:val="22"/>
          <w:szCs w:val="22"/>
        </w:rPr>
        <w:t>preenche</w:t>
      </w:r>
      <w:proofErr w:type="gramEnd"/>
      <w:r>
        <w:rPr>
          <w:rFonts w:ascii="Times New Roman" w:hAnsi="Times New Roman"/>
          <w:sz w:val="22"/>
          <w:szCs w:val="22"/>
        </w:rPr>
        <w:t xml:space="preserve"> todos os requisitos exigidos para participação no P</w:t>
      </w:r>
      <w:r>
        <w:rPr>
          <w:rFonts w:ascii="Times New Roman" w:hAnsi="Times New Roman"/>
          <w:sz w:val="22"/>
          <w:szCs w:val="22"/>
        </w:rPr>
        <w:t>A</w:t>
      </w:r>
      <w:r>
        <w:rPr>
          <w:rFonts w:ascii="Times New Roman" w:hAnsi="Times New Roman"/>
          <w:sz w:val="22"/>
          <w:szCs w:val="22"/>
        </w:rPr>
        <w:t xml:space="preserve">VE e aceita as condições nele estabelecidas. </w:t>
      </w:r>
      <w:r w:rsidRPr="006456A2">
        <w:rPr>
          <w:rFonts w:ascii="Times New Roman" w:hAnsi="Times New Roman"/>
          <w:sz w:val="22"/>
          <w:szCs w:val="22"/>
        </w:rPr>
        <w:t xml:space="preserve">O que implicará </w:t>
      </w:r>
      <w:r w:rsidR="006456A2" w:rsidRPr="006456A2">
        <w:rPr>
          <w:rFonts w:ascii="Times New Roman" w:hAnsi="Times New Roman"/>
          <w:sz w:val="22"/>
          <w:szCs w:val="22"/>
        </w:rPr>
        <w:t>ciência e aceitação das condições estabelecidas no inteiro teor deste Edital, das quais, não poderá alegar desconhecimento.</w:t>
      </w:r>
    </w:p>
    <w:p w:rsidR="00BB442A" w:rsidRPr="000470C8" w:rsidRDefault="00F07573" w:rsidP="006456A2">
      <w:pPr>
        <w:suppressAutoHyphens/>
        <w:jc w:val="both"/>
        <w:rPr>
          <w:rFonts w:ascii="Times New Roman" w:hAnsi="Times New Roman" w:cs="Times New Roman"/>
          <w:sz w:val="22"/>
          <w:szCs w:val="22"/>
        </w:rPr>
      </w:pPr>
      <w:r>
        <w:rPr>
          <w:rFonts w:ascii="Times New Roman" w:hAnsi="Times New Roman" w:cs="Times New Roman"/>
          <w:sz w:val="22"/>
          <w:szCs w:val="22"/>
        </w:rPr>
        <w:t xml:space="preserve">1.2. </w:t>
      </w:r>
      <w:r w:rsidR="00AB72DF" w:rsidRPr="000470C8">
        <w:rPr>
          <w:rFonts w:ascii="Times New Roman" w:hAnsi="Times New Roman" w:cs="Times New Roman"/>
          <w:sz w:val="22"/>
          <w:szCs w:val="22"/>
        </w:rPr>
        <w:t xml:space="preserve">Período de Inscrições: </w:t>
      </w:r>
      <w:r w:rsidR="00AB72DF" w:rsidRPr="000470C8">
        <w:rPr>
          <w:rFonts w:ascii="Times New Roman" w:hAnsi="Times New Roman" w:cs="Times New Roman"/>
          <w:b/>
          <w:sz w:val="22"/>
          <w:szCs w:val="22"/>
        </w:rPr>
        <w:t>das 10h do dia</w:t>
      </w:r>
      <w:r w:rsidR="00BA0178">
        <w:rPr>
          <w:rFonts w:ascii="Times New Roman" w:hAnsi="Times New Roman" w:cs="Times New Roman"/>
          <w:b/>
          <w:sz w:val="22"/>
          <w:szCs w:val="22"/>
        </w:rPr>
        <w:t>0</w:t>
      </w:r>
      <w:r w:rsidR="00F871E0">
        <w:rPr>
          <w:rFonts w:ascii="Times New Roman" w:hAnsi="Times New Roman" w:cs="Times New Roman"/>
          <w:b/>
          <w:sz w:val="22"/>
          <w:szCs w:val="22"/>
        </w:rPr>
        <w:t>3</w:t>
      </w:r>
      <w:r w:rsidR="00D47F9D" w:rsidRPr="000470C8">
        <w:rPr>
          <w:rFonts w:ascii="Times New Roman" w:hAnsi="Times New Roman" w:cs="Times New Roman"/>
          <w:b/>
          <w:sz w:val="22"/>
          <w:szCs w:val="22"/>
        </w:rPr>
        <w:t xml:space="preserve"> de </w:t>
      </w:r>
      <w:r w:rsidR="007764E1">
        <w:rPr>
          <w:rFonts w:ascii="Times New Roman" w:hAnsi="Times New Roman" w:cs="Times New Roman"/>
          <w:b/>
          <w:sz w:val="22"/>
          <w:szCs w:val="22"/>
        </w:rPr>
        <w:t>agost</w:t>
      </w:r>
      <w:r w:rsidR="00BA0178">
        <w:rPr>
          <w:rFonts w:ascii="Times New Roman" w:hAnsi="Times New Roman" w:cs="Times New Roman"/>
          <w:b/>
          <w:sz w:val="22"/>
          <w:szCs w:val="22"/>
        </w:rPr>
        <w:t>o</w:t>
      </w:r>
      <w:r w:rsidR="001E7EBE" w:rsidRPr="000470C8">
        <w:rPr>
          <w:rFonts w:ascii="Times New Roman" w:hAnsi="Times New Roman" w:cs="Times New Roman"/>
          <w:b/>
          <w:sz w:val="22"/>
          <w:szCs w:val="22"/>
        </w:rPr>
        <w:t xml:space="preserve"> às 23</w:t>
      </w:r>
      <w:r w:rsidR="00AB72DF" w:rsidRPr="000470C8">
        <w:rPr>
          <w:rFonts w:ascii="Times New Roman" w:hAnsi="Times New Roman" w:cs="Times New Roman"/>
          <w:b/>
          <w:sz w:val="22"/>
          <w:szCs w:val="22"/>
        </w:rPr>
        <w:t xml:space="preserve">h do dia </w:t>
      </w:r>
      <w:r w:rsidR="007764E1">
        <w:rPr>
          <w:rFonts w:ascii="Times New Roman" w:hAnsi="Times New Roman" w:cs="Times New Roman"/>
          <w:b/>
          <w:sz w:val="22"/>
          <w:szCs w:val="22"/>
        </w:rPr>
        <w:t>31</w:t>
      </w:r>
      <w:r w:rsidR="00AB72DF" w:rsidRPr="000470C8">
        <w:rPr>
          <w:rFonts w:ascii="Times New Roman" w:hAnsi="Times New Roman" w:cs="Times New Roman"/>
          <w:b/>
          <w:sz w:val="22"/>
          <w:szCs w:val="22"/>
        </w:rPr>
        <w:t xml:space="preserve"> de </w:t>
      </w:r>
      <w:r w:rsidR="007764E1">
        <w:rPr>
          <w:rFonts w:ascii="Times New Roman" w:hAnsi="Times New Roman" w:cs="Times New Roman"/>
          <w:b/>
          <w:sz w:val="22"/>
          <w:szCs w:val="22"/>
        </w:rPr>
        <w:t xml:space="preserve">agosto </w:t>
      </w:r>
      <w:r w:rsidR="00D47F9D" w:rsidRPr="000470C8">
        <w:rPr>
          <w:rFonts w:ascii="Times New Roman" w:hAnsi="Times New Roman" w:cs="Times New Roman"/>
          <w:b/>
          <w:sz w:val="22"/>
          <w:szCs w:val="22"/>
        </w:rPr>
        <w:t>de 201</w:t>
      </w:r>
      <w:r w:rsidR="007764E1">
        <w:rPr>
          <w:rFonts w:ascii="Times New Roman" w:hAnsi="Times New Roman" w:cs="Times New Roman"/>
          <w:b/>
          <w:sz w:val="22"/>
          <w:szCs w:val="22"/>
        </w:rPr>
        <w:t>5</w:t>
      </w:r>
      <w:r w:rsidR="00F871E0">
        <w:rPr>
          <w:rFonts w:ascii="Times New Roman" w:hAnsi="Times New Roman" w:cs="Times New Roman"/>
          <w:sz w:val="22"/>
          <w:szCs w:val="22"/>
        </w:rPr>
        <w:t>, horário oficial de Brasília (DF)</w:t>
      </w:r>
      <w:r w:rsidR="00AB72DF" w:rsidRPr="000470C8">
        <w:rPr>
          <w:rFonts w:ascii="Times New Roman" w:hAnsi="Times New Roman" w:cs="Times New Roman"/>
          <w:sz w:val="22"/>
          <w:szCs w:val="22"/>
        </w:rPr>
        <w:t>.</w:t>
      </w:r>
    </w:p>
    <w:p w:rsidR="00F36086" w:rsidRPr="000470C8" w:rsidRDefault="00F36086" w:rsidP="006456A2">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primeira (1ª) etapa</w:t>
      </w:r>
      <w:r w:rsidRPr="000470C8">
        <w:rPr>
          <w:rFonts w:ascii="Times New Roman" w:hAnsi="Times New Roman" w:cs="Times New Roman"/>
          <w:color w:val="000000"/>
          <w:sz w:val="22"/>
          <w:szCs w:val="22"/>
        </w:rPr>
        <w:t xml:space="preserve">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na 1ª série do Ensino Médio</w:t>
      </w:r>
      <w:r w:rsidR="00DD6446" w:rsidRPr="000470C8">
        <w:rPr>
          <w:rFonts w:ascii="Times New Roman" w:hAnsi="Times New Roman" w:cs="Times New Roman"/>
          <w:color w:val="000000"/>
          <w:sz w:val="22"/>
          <w:szCs w:val="22"/>
        </w:rPr>
        <w:t xml:space="preserve"> (EM)</w:t>
      </w:r>
      <w:r w:rsidRPr="000470C8">
        <w:rPr>
          <w:rFonts w:ascii="Times New Roman" w:hAnsi="Times New Roman" w:cs="Times New Roman"/>
          <w:color w:val="000000"/>
          <w:sz w:val="22"/>
          <w:szCs w:val="22"/>
        </w:rPr>
        <w:t xml:space="preserve">, em escola pública ou particular, na modalidade de ensino regular de três anos completos, ou na 2ª série do Ensino Médio, em escola cuja estrutura curricular seja de quatro anos completos. 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primeira (1ª) etapa aquele que estiver cursando tanto o 4º quanto o 5º semestre do EM</w:t>
      </w:r>
      <w:r w:rsidR="00511527">
        <w:rPr>
          <w:rFonts w:ascii="Times New Roman" w:hAnsi="Times New Roman" w:cs="Times New Roman"/>
          <w:color w:val="000000"/>
          <w:sz w:val="22"/>
          <w:szCs w:val="22"/>
        </w:rPr>
        <w:t>.</w:t>
      </w:r>
    </w:p>
    <w:p w:rsidR="00F36086" w:rsidRPr="000470C8" w:rsidRDefault="00F36086"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.1. A </w:t>
      </w:r>
      <w:proofErr w:type="spellStart"/>
      <w:r w:rsidRPr="000470C8">
        <w:rPr>
          <w:rFonts w:ascii="Times New Roman" w:hAnsi="Times New Roman" w:cs="Times New Roman"/>
          <w:color w:val="000000"/>
          <w:sz w:val="22"/>
          <w:szCs w:val="22"/>
        </w:rPr>
        <w:t>reinscrição</w:t>
      </w:r>
      <w:proofErr w:type="spellEnd"/>
      <w:r w:rsidRPr="000470C8">
        <w:rPr>
          <w:rFonts w:ascii="Times New Roman" w:hAnsi="Times New Roman" w:cs="Times New Roman"/>
          <w:color w:val="000000"/>
          <w:sz w:val="22"/>
          <w:szCs w:val="22"/>
        </w:rPr>
        <w:t xml:space="preserve"> para a 1ª etapa, em caso de reprovação na 1ª série do EM, não é considerada como migração.</w:t>
      </w:r>
    </w:p>
    <w:p w:rsidR="00BB442A" w:rsidRPr="000470C8" w:rsidRDefault="00AB72DF" w:rsidP="00A21FAB">
      <w:pPr>
        <w:pStyle w:val="Standard"/>
        <w:suppressAutoHyphens/>
        <w:autoSpaceDE w:val="0"/>
        <w:jc w:val="both"/>
        <w:rPr>
          <w:rFonts w:ascii="Times New Roman" w:hAnsi="Times New Roman" w:cs="Times New Roman"/>
          <w:sz w:val="22"/>
          <w:szCs w:val="22"/>
        </w:rPr>
      </w:pPr>
      <w:bookmarkStart w:id="0" w:name="OLE_LINK1"/>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segunda (2ª) etapa</w:t>
      </w:r>
      <w:r w:rsidRPr="000470C8">
        <w:rPr>
          <w:rFonts w:ascii="Times New Roman" w:hAnsi="Times New Roman" w:cs="Times New Roman"/>
          <w:color w:val="000000"/>
          <w:sz w:val="22"/>
          <w:szCs w:val="22"/>
        </w:rPr>
        <w:t>,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na 2ª série do Ensino Médio, em escola pública ou particular, na modalidade de ensino regular de três anos completos, ou na 3ª série do Ensino Médio, em escola cuja estrutura curricular seja de quatro anos completos. Caso não tenha participado da 1ª Etapa, lhe será atribuída nota zero à prova correspondente. </w:t>
      </w:r>
      <w:bookmarkStart w:id="1" w:name="OLE_LINK4"/>
      <w:r w:rsidRPr="000470C8">
        <w:rPr>
          <w:rFonts w:ascii="Times New Roman" w:hAnsi="Times New Roman" w:cs="Times New Roman"/>
          <w:color w:val="000000"/>
          <w:sz w:val="22"/>
          <w:szCs w:val="22"/>
        </w:rPr>
        <w:t xml:space="preserve">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segunda (2ª) etapa aquele que estiver cursando tanto o 6º quanto o 7º semestre do EM</w:t>
      </w:r>
      <w:r w:rsidR="007848C3">
        <w:rPr>
          <w:rFonts w:ascii="Times New Roman" w:hAnsi="Times New Roman" w:cs="Times New Roman"/>
          <w:color w:val="000000"/>
          <w:sz w:val="22"/>
          <w:szCs w:val="22"/>
        </w:rPr>
        <w:t>.</w:t>
      </w:r>
    </w:p>
    <w:bookmarkEnd w:id="1"/>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.1. Poderá, também, participar da segunda (2ª) etapa, o candidato que tenha sido reprovado na 2ª série do EM, na modalidade de três (3) anos ou na 3ª série do EM, na modalidade de quatro (4) anos ou no 6º semestre do EM, na modalidade de quatro (4) anos e </w:t>
      </w:r>
      <w:r w:rsidRPr="000470C8">
        <w:rPr>
          <w:rFonts w:ascii="Times New Roman" w:hAnsi="Times New Roman" w:cs="Times New Roman"/>
          <w:b/>
          <w:bCs/>
          <w:color w:val="000000"/>
          <w:sz w:val="22"/>
          <w:szCs w:val="22"/>
        </w:rPr>
        <w:t>semestral</w:t>
      </w:r>
      <w:r w:rsidRPr="000470C8">
        <w:rPr>
          <w:rFonts w:ascii="Times New Roman" w:hAnsi="Times New Roman" w:cs="Times New Roman"/>
          <w:color w:val="000000"/>
          <w:sz w:val="22"/>
          <w:szCs w:val="22"/>
        </w:rPr>
        <w:t>, e esteja migrando de subprograma pela primeira vez.</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.2. O candidato, que estiver ingressando no PAVE, na 2ª Etapa, deverá solicitar à CPSI, por requerimento, disponível em </w:t>
      </w:r>
      <w:hyperlink r:id="rId8" w:history="1">
        <w:r w:rsidRPr="000470C8">
          <w:rPr>
            <w:rStyle w:val="Hyperlink"/>
            <w:rFonts w:ascii="Times New Roman" w:hAnsi="Times New Roman" w:cs="Times New Roman"/>
            <w:sz w:val="22"/>
            <w:szCs w:val="22"/>
          </w:rPr>
          <w:t>http://concursos.ufpel.edu.br/wp/formularios/</w:t>
        </w:r>
      </w:hyperlink>
      <w:proofErr w:type="gramStart"/>
      <w:r w:rsidRPr="000470C8">
        <w:rPr>
          <w:rFonts w:ascii="Times New Roman" w:hAnsi="Times New Roman" w:cs="Times New Roman"/>
          <w:color w:val="000000"/>
          <w:sz w:val="22"/>
          <w:szCs w:val="22"/>
        </w:rPr>
        <w:t xml:space="preserve"> ,</w:t>
      </w:r>
      <w:proofErr w:type="gramEnd"/>
      <w:r w:rsidRPr="000470C8">
        <w:rPr>
          <w:rFonts w:ascii="Times New Roman" w:hAnsi="Times New Roman" w:cs="Times New Roman"/>
          <w:color w:val="000000"/>
          <w:sz w:val="22"/>
          <w:szCs w:val="22"/>
        </w:rPr>
        <w:t xml:space="preserve"> a sua inscrição no Programa, anexando uma cópia do respectivo RG.</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.4.3.</w:t>
      </w:r>
      <w:r w:rsidRPr="000470C8">
        <w:rPr>
          <w:rFonts w:ascii="Times New Roman" w:hAnsi="Times New Roman" w:cs="Times New Roman"/>
          <w:color w:val="000000"/>
          <w:spacing w:val="-3"/>
          <w:sz w:val="22"/>
          <w:szCs w:val="22"/>
        </w:rPr>
        <w:t>O candidato, que estiver migrando de subprograma (1.</w:t>
      </w:r>
      <w:r w:rsidR="00DD6446" w:rsidRPr="000470C8">
        <w:rPr>
          <w:rFonts w:ascii="Times New Roman" w:hAnsi="Times New Roman" w:cs="Times New Roman"/>
          <w:color w:val="000000"/>
          <w:spacing w:val="-3"/>
          <w:sz w:val="22"/>
          <w:szCs w:val="22"/>
        </w:rPr>
        <w:t>3</w:t>
      </w:r>
      <w:r w:rsidRPr="000470C8">
        <w:rPr>
          <w:rFonts w:ascii="Times New Roman" w:hAnsi="Times New Roman" w:cs="Times New Roman"/>
          <w:color w:val="000000"/>
          <w:spacing w:val="-3"/>
          <w:sz w:val="22"/>
          <w:szCs w:val="22"/>
        </w:rPr>
        <w:t xml:space="preserve">.1), deverá solicitar, por requerimento à </w:t>
      </w:r>
      <w:r w:rsidR="007F04DD" w:rsidRPr="000470C8">
        <w:rPr>
          <w:rFonts w:ascii="Times New Roman" w:hAnsi="Times New Roman" w:cs="Times New Roman"/>
          <w:color w:val="000000"/>
          <w:spacing w:val="-3"/>
          <w:sz w:val="22"/>
          <w:szCs w:val="22"/>
        </w:rPr>
        <w:t>CPSI,</w:t>
      </w:r>
      <w:r w:rsidRPr="000470C8">
        <w:rPr>
          <w:rFonts w:ascii="Times New Roman" w:hAnsi="Times New Roman" w:cs="Times New Roman"/>
          <w:color w:val="000000"/>
          <w:spacing w:val="-3"/>
          <w:sz w:val="22"/>
          <w:szCs w:val="22"/>
        </w:rPr>
        <w:t xml:space="preserve"> a sua inscrição. </w:t>
      </w:r>
      <w:r w:rsidRPr="000470C8">
        <w:rPr>
          <w:rFonts w:ascii="Times New Roman" w:hAnsi="Times New Roman" w:cs="Times New Roman"/>
          <w:sz w:val="22"/>
          <w:szCs w:val="22"/>
        </w:rPr>
        <w:t xml:space="preserve">A data para a apresentação do requerimento será exclusivamente </w:t>
      </w:r>
      <w:r w:rsidR="006D6537" w:rsidRPr="006D6537">
        <w:rPr>
          <w:rFonts w:ascii="Times New Roman" w:hAnsi="Times New Roman" w:cs="Times New Roman"/>
          <w:b/>
          <w:sz w:val="22"/>
          <w:szCs w:val="22"/>
        </w:rPr>
        <w:t>ATÉ</w:t>
      </w:r>
      <w:r w:rsidRPr="006D6537">
        <w:rPr>
          <w:rFonts w:ascii="Times New Roman" w:hAnsi="Times New Roman" w:cs="Times New Roman"/>
          <w:sz w:val="22"/>
          <w:szCs w:val="22"/>
        </w:rPr>
        <w:t xml:space="preserve"> o dia</w:t>
      </w:r>
      <w:r w:rsidR="006D6537" w:rsidRPr="006D6537">
        <w:rPr>
          <w:rFonts w:ascii="Times New Roman" w:hAnsi="Times New Roman" w:cs="Times New Roman"/>
          <w:b/>
          <w:bCs/>
          <w:color w:val="000000"/>
          <w:spacing w:val="-3"/>
          <w:sz w:val="22"/>
          <w:szCs w:val="22"/>
        </w:rPr>
        <w:t>14</w:t>
      </w:r>
      <w:r w:rsidR="00D47F9D" w:rsidRPr="006D6537">
        <w:rPr>
          <w:rFonts w:ascii="Times New Roman" w:hAnsi="Times New Roman" w:cs="Times New Roman"/>
          <w:b/>
          <w:bCs/>
          <w:color w:val="000000"/>
          <w:spacing w:val="-3"/>
          <w:sz w:val="22"/>
          <w:szCs w:val="22"/>
        </w:rPr>
        <w:t xml:space="preserve"> de </w:t>
      </w:r>
      <w:r w:rsidR="00F871E0" w:rsidRPr="006D6537">
        <w:rPr>
          <w:rFonts w:ascii="Times New Roman" w:hAnsi="Times New Roman" w:cs="Times New Roman"/>
          <w:b/>
          <w:bCs/>
          <w:color w:val="000000"/>
          <w:spacing w:val="-3"/>
          <w:sz w:val="22"/>
          <w:szCs w:val="22"/>
        </w:rPr>
        <w:t>agost</w:t>
      </w:r>
      <w:r w:rsidR="00D47F9D" w:rsidRPr="006D6537">
        <w:rPr>
          <w:rFonts w:ascii="Times New Roman" w:hAnsi="Times New Roman" w:cs="Times New Roman"/>
          <w:b/>
          <w:bCs/>
          <w:color w:val="000000"/>
          <w:spacing w:val="-3"/>
          <w:sz w:val="22"/>
          <w:szCs w:val="22"/>
        </w:rPr>
        <w:t>o</w:t>
      </w:r>
      <w:r w:rsidRPr="006D6537">
        <w:rPr>
          <w:rFonts w:ascii="Times New Roman" w:hAnsi="Times New Roman" w:cs="Times New Roman"/>
          <w:b/>
          <w:bCs/>
          <w:color w:val="000000"/>
          <w:spacing w:val="-3"/>
          <w:sz w:val="22"/>
          <w:szCs w:val="22"/>
        </w:rPr>
        <w:t xml:space="preserve"> de 201</w:t>
      </w:r>
      <w:r w:rsidR="006D6537" w:rsidRPr="006D6537">
        <w:rPr>
          <w:rFonts w:ascii="Times New Roman" w:hAnsi="Times New Roman" w:cs="Times New Roman"/>
          <w:b/>
          <w:bCs/>
          <w:color w:val="000000"/>
          <w:spacing w:val="-3"/>
          <w:sz w:val="22"/>
          <w:szCs w:val="22"/>
        </w:rPr>
        <w:t>5</w:t>
      </w:r>
      <w:r w:rsidRPr="006D6537">
        <w:rPr>
          <w:rFonts w:ascii="Times New Roman" w:hAnsi="Times New Roman" w:cs="Times New Roman"/>
          <w:color w:val="000000"/>
          <w:spacing w:val="-3"/>
          <w:sz w:val="22"/>
          <w:szCs w:val="22"/>
        </w:rPr>
        <w:t xml:space="preserve">. No dia </w:t>
      </w:r>
      <w:r w:rsidR="006D6537" w:rsidRPr="006D6537">
        <w:rPr>
          <w:rFonts w:ascii="Times New Roman" w:hAnsi="Times New Roman" w:cs="Times New Roman"/>
          <w:b/>
          <w:color w:val="000000"/>
          <w:spacing w:val="-3"/>
          <w:sz w:val="22"/>
          <w:szCs w:val="22"/>
        </w:rPr>
        <w:t>2</w:t>
      </w:r>
      <w:r w:rsidR="00BE67DF">
        <w:rPr>
          <w:rFonts w:ascii="Times New Roman" w:hAnsi="Times New Roman" w:cs="Times New Roman"/>
          <w:b/>
          <w:color w:val="000000"/>
          <w:spacing w:val="-3"/>
          <w:sz w:val="22"/>
          <w:szCs w:val="22"/>
        </w:rPr>
        <w:t>1</w:t>
      </w:r>
      <w:r w:rsidRPr="006D6537">
        <w:rPr>
          <w:rFonts w:ascii="Times New Roman" w:hAnsi="Times New Roman" w:cs="Times New Roman"/>
          <w:b/>
          <w:bCs/>
          <w:color w:val="000000"/>
          <w:spacing w:val="-3"/>
          <w:sz w:val="22"/>
          <w:szCs w:val="22"/>
        </w:rPr>
        <w:t xml:space="preserve"> de </w:t>
      </w:r>
      <w:r w:rsidR="006D6537" w:rsidRPr="006D6537">
        <w:rPr>
          <w:rFonts w:ascii="Times New Roman" w:hAnsi="Times New Roman" w:cs="Times New Roman"/>
          <w:b/>
          <w:bCs/>
          <w:color w:val="000000"/>
          <w:spacing w:val="-3"/>
          <w:sz w:val="22"/>
          <w:szCs w:val="22"/>
        </w:rPr>
        <w:t>agost</w:t>
      </w:r>
      <w:r w:rsidR="00D47F9D" w:rsidRPr="006D6537">
        <w:rPr>
          <w:rFonts w:ascii="Times New Roman" w:hAnsi="Times New Roman" w:cs="Times New Roman"/>
          <w:b/>
          <w:bCs/>
          <w:color w:val="000000"/>
          <w:spacing w:val="-3"/>
          <w:sz w:val="22"/>
          <w:szCs w:val="22"/>
        </w:rPr>
        <w:t xml:space="preserve">o </w:t>
      </w:r>
      <w:r w:rsidRPr="006D6537">
        <w:rPr>
          <w:rFonts w:ascii="Times New Roman" w:hAnsi="Times New Roman" w:cs="Times New Roman"/>
          <w:b/>
          <w:bCs/>
          <w:color w:val="000000"/>
          <w:spacing w:val="-3"/>
          <w:sz w:val="22"/>
          <w:szCs w:val="22"/>
        </w:rPr>
        <w:t>de 201</w:t>
      </w:r>
      <w:r w:rsidR="006D6537" w:rsidRPr="006D6537">
        <w:rPr>
          <w:rFonts w:ascii="Times New Roman" w:hAnsi="Times New Roman" w:cs="Times New Roman"/>
          <w:b/>
          <w:bCs/>
          <w:color w:val="000000"/>
          <w:spacing w:val="-3"/>
          <w:sz w:val="22"/>
          <w:szCs w:val="22"/>
        </w:rPr>
        <w:t>5</w:t>
      </w:r>
      <w:r w:rsidRPr="006D6537">
        <w:rPr>
          <w:rFonts w:ascii="Times New Roman" w:hAnsi="Times New Roman" w:cs="Times New Roman"/>
          <w:color w:val="000000"/>
          <w:spacing w:val="-3"/>
          <w:sz w:val="22"/>
          <w:szCs w:val="22"/>
        </w:rPr>
        <w:t xml:space="preserve">, será divulgada na página da CPSI a resposta aos requerimentos. Se aprovado, o candidato deverá formalizar sua inscrição, </w:t>
      </w:r>
      <w:r w:rsidR="00D47F9D" w:rsidRPr="006D6537">
        <w:rPr>
          <w:rFonts w:ascii="Times New Roman" w:hAnsi="Times New Roman" w:cs="Times New Roman"/>
          <w:color w:val="000000"/>
          <w:spacing w:val="-3"/>
          <w:sz w:val="22"/>
          <w:szCs w:val="22"/>
        </w:rPr>
        <w:t>até o</w:t>
      </w:r>
      <w:r w:rsidRPr="006D6537">
        <w:rPr>
          <w:rFonts w:ascii="Times New Roman" w:hAnsi="Times New Roman" w:cs="Times New Roman"/>
          <w:color w:val="000000"/>
          <w:spacing w:val="-3"/>
          <w:sz w:val="22"/>
          <w:szCs w:val="22"/>
        </w:rPr>
        <w:t xml:space="preserve"> dia </w:t>
      </w:r>
      <w:r w:rsidR="006D6537">
        <w:rPr>
          <w:rFonts w:ascii="Times New Roman" w:hAnsi="Times New Roman" w:cs="Times New Roman"/>
          <w:b/>
          <w:color w:val="000000"/>
          <w:spacing w:val="-3"/>
          <w:sz w:val="22"/>
          <w:szCs w:val="22"/>
        </w:rPr>
        <w:t>31</w:t>
      </w:r>
      <w:r w:rsidRPr="006D6537">
        <w:rPr>
          <w:rFonts w:ascii="Times New Roman" w:hAnsi="Times New Roman" w:cs="Times New Roman"/>
          <w:b/>
          <w:color w:val="000000"/>
          <w:spacing w:val="-3"/>
          <w:sz w:val="22"/>
          <w:szCs w:val="22"/>
        </w:rPr>
        <w:t xml:space="preserve"> de </w:t>
      </w:r>
      <w:r w:rsidR="006D6537">
        <w:rPr>
          <w:rFonts w:ascii="Times New Roman" w:hAnsi="Times New Roman" w:cs="Times New Roman"/>
          <w:b/>
          <w:color w:val="000000"/>
          <w:spacing w:val="-3"/>
          <w:sz w:val="22"/>
          <w:szCs w:val="22"/>
        </w:rPr>
        <w:t>agosto</w:t>
      </w:r>
      <w:r w:rsidRPr="006D6537">
        <w:rPr>
          <w:rFonts w:ascii="Times New Roman" w:hAnsi="Times New Roman" w:cs="Times New Roman"/>
          <w:b/>
          <w:color w:val="000000"/>
          <w:spacing w:val="-3"/>
          <w:sz w:val="22"/>
          <w:szCs w:val="22"/>
        </w:rPr>
        <w:t xml:space="preserve"> de 201</w:t>
      </w:r>
      <w:bookmarkEnd w:id="0"/>
      <w:r w:rsidR="006D6537">
        <w:rPr>
          <w:rFonts w:ascii="Times New Roman" w:hAnsi="Times New Roman" w:cs="Times New Roman"/>
          <w:b/>
          <w:color w:val="000000"/>
          <w:spacing w:val="-3"/>
          <w:sz w:val="22"/>
          <w:szCs w:val="22"/>
        </w:rPr>
        <w:t>5</w:t>
      </w:r>
      <w:r w:rsidRPr="006D6537">
        <w:rPr>
          <w:rFonts w:ascii="Times New Roman" w:hAnsi="Times New Roman" w:cs="Times New Roman"/>
          <w:b/>
          <w:color w:val="000000"/>
          <w:spacing w:val="-3"/>
          <w:sz w:val="22"/>
          <w:szCs w:val="22"/>
        </w:rPr>
        <w:t>.</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terceira (3ª) etapa</w:t>
      </w:r>
      <w:r w:rsidRPr="000470C8">
        <w:rPr>
          <w:rFonts w:ascii="Times New Roman" w:hAnsi="Times New Roman" w:cs="Times New Roman"/>
          <w:color w:val="000000"/>
          <w:sz w:val="22"/>
          <w:szCs w:val="22"/>
        </w:rPr>
        <w:t>,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na 3ª série do Ensino Médio, em escola pública ou particular, na modalidade de ensino regular de três anos completos, ou na 4ª série do Ensino Médio, em escola cuja estrutura curricular seja de quatro anos completos, e ter participado em, pelo menos, uma das etapas anteriores. Neste caso, lhe será atribuída nota </w:t>
      </w:r>
      <w:r w:rsidRPr="000470C8">
        <w:rPr>
          <w:rFonts w:ascii="Times New Roman" w:hAnsi="Times New Roman" w:cs="Times New Roman"/>
          <w:color w:val="000000"/>
          <w:sz w:val="22"/>
          <w:szCs w:val="22"/>
        </w:rPr>
        <w:lastRenderedPageBreak/>
        <w:t xml:space="preserve">zero à etapa na qual não prestou prova. 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terceira (3ª) etapa aquele que estiver cursando o 8º semestre do EM ou ter concluído o curso no semestre anterior, quando isto ocorrer no final do primeiro semestre do ano</w:t>
      </w:r>
      <w:r w:rsidR="007848C3">
        <w:rPr>
          <w:rFonts w:ascii="Times New Roman" w:hAnsi="Times New Roman" w:cs="Times New Roman"/>
          <w:color w:val="000000"/>
          <w:sz w:val="22"/>
          <w:szCs w:val="22"/>
        </w:rPr>
        <w:t>.</w:t>
      </w:r>
    </w:p>
    <w:p w:rsidR="00BB442A" w:rsidRPr="000470C8" w:rsidRDefault="00AB72DF" w:rsidP="00A21FAB">
      <w:pPr>
        <w:pStyle w:val="Standard"/>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5</w:t>
      </w:r>
      <w:r w:rsidRPr="000470C8">
        <w:rPr>
          <w:rFonts w:ascii="Times New Roman" w:hAnsi="Times New Roman" w:cs="Times New Roman"/>
          <w:sz w:val="22"/>
          <w:szCs w:val="22"/>
        </w:rPr>
        <w:t xml:space="preserve">.1. </w:t>
      </w:r>
      <w:bookmarkStart w:id="2" w:name="OLE_LINK3"/>
      <w:r w:rsidRPr="000470C8">
        <w:rPr>
          <w:rFonts w:ascii="Times New Roman" w:hAnsi="Times New Roman" w:cs="Times New Roman"/>
          <w:color w:val="000000"/>
          <w:sz w:val="22"/>
          <w:szCs w:val="22"/>
        </w:rPr>
        <w:t xml:space="preserve">Poderá, também, participar da terceira (3ª) etapa, o candidato que tenha sido reprovado na 3ª série do EM, na modalidade de três anos ou na 4ª série do EM, na modalidade de quatro anos ou no 8º semestre do EM, na modalidade de quatro (4) anos e </w:t>
      </w:r>
      <w:r w:rsidRPr="000470C8">
        <w:rPr>
          <w:rFonts w:ascii="Times New Roman" w:hAnsi="Times New Roman" w:cs="Times New Roman"/>
          <w:b/>
          <w:bCs/>
          <w:color w:val="000000"/>
          <w:sz w:val="22"/>
          <w:szCs w:val="22"/>
        </w:rPr>
        <w:t>semestral</w:t>
      </w:r>
      <w:r w:rsidRPr="000470C8">
        <w:rPr>
          <w:rFonts w:ascii="Times New Roman" w:hAnsi="Times New Roman" w:cs="Times New Roman"/>
          <w:color w:val="000000"/>
          <w:sz w:val="22"/>
          <w:szCs w:val="22"/>
        </w:rPr>
        <w:t>, e esteja migrando de subprograma pela primeira vez.</w:t>
      </w:r>
    </w:p>
    <w:p w:rsidR="00BB442A" w:rsidRPr="006D6537" w:rsidRDefault="00AB72DF" w:rsidP="00A21FAB">
      <w:pPr>
        <w:pStyle w:val="Standard"/>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.2. </w:t>
      </w:r>
      <w:r w:rsidRPr="000470C8">
        <w:rPr>
          <w:rFonts w:ascii="Times New Roman" w:hAnsi="Times New Roman" w:cs="Times New Roman"/>
          <w:color w:val="000000"/>
          <w:spacing w:val="-3"/>
          <w:sz w:val="22"/>
          <w:szCs w:val="22"/>
        </w:rPr>
        <w:t>O candidato, que estiver migrando de subprograma (1.</w:t>
      </w:r>
      <w:r w:rsidR="00DD6446" w:rsidRPr="000470C8">
        <w:rPr>
          <w:rFonts w:ascii="Times New Roman" w:hAnsi="Times New Roman" w:cs="Times New Roman"/>
          <w:color w:val="000000"/>
          <w:spacing w:val="-3"/>
          <w:sz w:val="22"/>
          <w:szCs w:val="22"/>
        </w:rPr>
        <w:t>4</w:t>
      </w:r>
      <w:r w:rsidRPr="000470C8">
        <w:rPr>
          <w:rFonts w:ascii="Times New Roman" w:hAnsi="Times New Roman" w:cs="Times New Roman"/>
          <w:color w:val="000000"/>
          <w:spacing w:val="-3"/>
          <w:sz w:val="22"/>
          <w:szCs w:val="22"/>
        </w:rPr>
        <w:t xml:space="preserve">.1), deverá solicitar, por requerimento à CPSI, disponível em </w:t>
      </w:r>
      <w:hyperlink r:id="rId9" w:history="1">
        <w:r w:rsidRPr="000470C8">
          <w:rPr>
            <w:rStyle w:val="Hyperlink"/>
            <w:rFonts w:ascii="Times New Roman" w:hAnsi="Times New Roman" w:cs="Times New Roman"/>
            <w:sz w:val="22"/>
            <w:szCs w:val="22"/>
          </w:rPr>
          <w:t>http://concursos.ufpel.edu.br/wp/formularios/</w:t>
        </w:r>
      </w:hyperlink>
      <w:r w:rsidRPr="000470C8">
        <w:rPr>
          <w:rFonts w:ascii="Times New Roman" w:hAnsi="Times New Roman" w:cs="Times New Roman"/>
          <w:color w:val="000000"/>
          <w:spacing w:val="-3"/>
          <w:sz w:val="22"/>
          <w:szCs w:val="22"/>
        </w:rPr>
        <w:t xml:space="preserve">a sua inscrição. O prazo para a apresentação do requerimento será </w:t>
      </w:r>
      <w:r w:rsidR="006D6537" w:rsidRPr="006D6537">
        <w:rPr>
          <w:rFonts w:ascii="Times New Roman" w:hAnsi="Times New Roman" w:cs="Times New Roman"/>
          <w:b/>
          <w:color w:val="000000"/>
          <w:spacing w:val="-3"/>
          <w:sz w:val="22"/>
          <w:szCs w:val="22"/>
        </w:rPr>
        <w:t>ATÉ</w:t>
      </w:r>
      <w:r w:rsidR="00D47F9D" w:rsidRPr="006D6537">
        <w:rPr>
          <w:rFonts w:ascii="Times New Roman" w:hAnsi="Times New Roman" w:cs="Times New Roman"/>
          <w:color w:val="000000"/>
          <w:spacing w:val="-3"/>
          <w:sz w:val="22"/>
          <w:szCs w:val="22"/>
        </w:rPr>
        <w:t xml:space="preserve">o </w:t>
      </w:r>
      <w:r w:rsidR="00D47F9D" w:rsidRPr="006D6537">
        <w:rPr>
          <w:rFonts w:ascii="Times New Roman" w:hAnsi="Times New Roman" w:cs="Times New Roman"/>
          <w:b/>
          <w:color w:val="000000"/>
          <w:spacing w:val="-3"/>
          <w:sz w:val="22"/>
          <w:szCs w:val="22"/>
        </w:rPr>
        <w:t xml:space="preserve">dia </w:t>
      </w:r>
      <w:r w:rsidR="006D6537" w:rsidRPr="006D6537">
        <w:rPr>
          <w:rFonts w:ascii="Times New Roman" w:hAnsi="Times New Roman" w:cs="Times New Roman"/>
          <w:b/>
          <w:color w:val="000000"/>
          <w:spacing w:val="-3"/>
          <w:sz w:val="22"/>
          <w:szCs w:val="22"/>
        </w:rPr>
        <w:t>14</w:t>
      </w:r>
      <w:r w:rsidR="00D47F9D" w:rsidRPr="006D6537">
        <w:rPr>
          <w:rFonts w:ascii="Times New Roman" w:hAnsi="Times New Roman" w:cs="Times New Roman"/>
          <w:b/>
          <w:color w:val="000000"/>
          <w:spacing w:val="-3"/>
          <w:sz w:val="22"/>
          <w:szCs w:val="22"/>
        </w:rPr>
        <w:t xml:space="preserve"> de </w:t>
      </w:r>
      <w:r w:rsidR="006D6537" w:rsidRPr="006D6537">
        <w:rPr>
          <w:rFonts w:ascii="Times New Roman" w:hAnsi="Times New Roman" w:cs="Times New Roman"/>
          <w:b/>
          <w:color w:val="000000"/>
          <w:spacing w:val="-3"/>
          <w:sz w:val="22"/>
          <w:szCs w:val="22"/>
        </w:rPr>
        <w:t>agost</w:t>
      </w:r>
      <w:r w:rsidR="00D47F9D" w:rsidRPr="006D6537">
        <w:rPr>
          <w:rFonts w:ascii="Times New Roman" w:hAnsi="Times New Roman" w:cs="Times New Roman"/>
          <w:b/>
          <w:color w:val="000000"/>
          <w:spacing w:val="-3"/>
          <w:sz w:val="22"/>
          <w:szCs w:val="22"/>
        </w:rPr>
        <w:t>o</w:t>
      </w:r>
      <w:r w:rsidR="00D47F9D" w:rsidRPr="006D6537">
        <w:rPr>
          <w:rFonts w:ascii="Times New Roman" w:hAnsi="Times New Roman" w:cs="Times New Roman"/>
          <w:b/>
          <w:bCs/>
          <w:color w:val="000000"/>
          <w:spacing w:val="-3"/>
          <w:sz w:val="22"/>
          <w:szCs w:val="22"/>
        </w:rPr>
        <w:t xml:space="preserve"> de 201</w:t>
      </w:r>
      <w:r w:rsidR="006D6537" w:rsidRPr="006D6537">
        <w:rPr>
          <w:rFonts w:ascii="Times New Roman" w:hAnsi="Times New Roman" w:cs="Times New Roman"/>
          <w:b/>
          <w:bCs/>
          <w:color w:val="000000"/>
          <w:spacing w:val="-3"/>
          <w:sz w:val="22"/>
          <w:szCs w:val="22"/>
        </w:rPr>
        <w:t>5</w:t>
      </w:r>
      <w:r w:rsidR="002460A3">
        <w:rPr>
          <w:rFonts w:ascii="Times New Roman" w:hAnsi="Times New Roman" w:cs="Times New Roman"/>
          <w:b/>
          <w:bCs/>
          <w:color w:val="000000"/>
          <w:spacing w:val="-3"/>
          <w:sz w:val="22"/>
          <w:szCs w:val="22"/>
        </w:rPr>
        <w:t xml:space="preserve"> das 8h às 14h</w:t>
      </w:r>
      <w:r w:rsidR="00D47F9D" w:rsidRPr="006D6537">
        <w:rPr>
          <w:rFonts w:ascii="Times New Roman" w:hAnsi="Times New Roman" w:cs="Times New Roman"/>
          <w:b/>
          <w:bCs/>
          <w:color w:val="000000"/>
          <w:spacing w:val="-3"/>
          <w:sz w:val="22"/>
          <w:szCs w:val="22"/>
        </w:rPr>
        <w:t>.</w:t>
      </w:r>
      <w:r w:rsidRPr="006D6537">
        <w:rPr>
          <w:rFonts w:ascii="Times New Roman" w:hAnsi="Times New Roman" w:cs="Times New Roman"/>
          <w:color w:val="000000"/>
          <w:spacing w:val="-3"/>
          <w:sz w:val="22"/>
          <w:szCs w:val="22"/>
        </w:rPr>
        <w:t xml:space="preserve">No dia </w:t>
      </w:r>
      <w:r w:rsidR="00BA0178" w:rsidRPr="006D6537">
        <w:rPr>
          <w:rFonts w:ascii="Times New Roman" w:hAnsi="Times New Roman" w:cs="Times New Roman"/>
          <w:b/>
          <w:bCs/>
          <w:color w:val="000000"/>
          <w:spacing w:val="-3"/>
          <w:sz w:val="22"/>
          <w:szCs w:val="22"/>
        </w:rPr>
        <w:t>2</w:t>
      </w:r>
      <w:r w:rsidR="00BE67DF">
        <w:rPr>
          <w:rFonts w:ascii="Times New Roman" w:hAnsi="Times New Roman" w:cs="Times New Roman"/>
          <w:b/>
          <w:bCs/>
          <w:color w:val="000000"/>
          <w:spacing w:val="-3"/>
          <w:sz w:val="22"/>
          <w:szCs w:val="22"/>
        </w:rPr>
        <w:t>1</w:t>
      </w:r>
      <w:r w:rsidRPr="006D6537">
        <w:rPr>
          <w:rFonts w:ascii="Times New Roman" w:hAnsi="Times New Roman" w:cs="Times New Roman"/>
          <w:b/>
          <w:bCs/>
          <w:color w:val="000000"/>
          <w:spacing w:val="-3"/>
          <w:sz w:val="22"/>
          <w:szCs w:val="22"/>
        </w:rPr>
        <w:t xml:space="preserve"> de </w:t>
      </w:r>
      <w:r w:rsidR="006D6537" w:rsidRPr="006D6537">
        <w:rPr>
          <w:rFonts w:ascii="Times New Roman" w:hAnsi="Times New Roman" w:cs="Times New Roman"/>
          <w:b/>
          <w:bCs/>
          <w:color w:val="000000"/>
          <w:spacing w:val="-3"/>
          <w:sz w:val="22"/>
          <w:szCs w:val="22"/>
        </w:rPr>
        <w:t xml:space="preserve">agosto </w:t>
      </w:r>
      <w:r w:rsidR="00D47F9D" w:rsidRPr="006D6537">
        <w:rPr>
          <w:rFonts w:ascii="Times New Roman" w:hAnsi="Times New Roman" w:cs="Times New Roman"/>
          <w:b/>
          <w:bCs/>
          <w:color w:val="000000"/>
          <w:spacing w:val="-3"/>
          <w:sz w:val="22"/>
          <w:szCs w:val="22"/>
        </w:rPr>
        <w:t>de 201</w:t>
      </w:r>
      <w:r w:rsidR="006D6537" w:rsidRPr="006D6537">
        <w:rPr>
          <w:rFonts w:ascii="Times New Roman" w:hAnsi="Times New Roman" w:cs="Times New Roman"/>
          <w:b/>
          <w:bCs/>
          <w:color w:val="000000"/>
          <w:spacing w:val="-3"/>
          <w:sz w:val="22"/>
          <w:szCs w:val="22"/>
        </w:rPr>
        <w:t>5</w:t>
      </w:r>
      <w:r w:rsidR="00D47F9D" w:rsidRPr="006D6537">
        <w:rPr>
          <w:rFonts w:ascii="Times New Roman" w:hAnsi="Times New Roman" w:cs="Times New Roman"/>
          <w:b/>
          <w:bCs/>
          <w:color w:val="000000"/>
          <w:spacing w:val="-3"/>
          <w:sz w:val="22"/>
          <w:szCs w:val="22"/>
        </w:rPr>
        <w:t xml:space="preserve">, </w:t>
      </w:r>
      <w:r w:rsidRPr="006D6537">
        <w:rPr>
          <w:rFonts w:ascii="Times New Roman" w:hAnsi="Times New Roman" w:cs="Times New Roman"/>
          <w:color w:val="000000"/>
          <w:spacing w:val="-3"/>
          <w:sz w:val="22"/>
          <w:szCs w:val="22"/>
        </w:rPr>
        <w:t xml:space="preserve">será divulgada na página da CPSI a resposta aos requerimentos. Se </w:t>
      </w:r>
      <w:r w:rsidR="00D47F9D" w:rsidRPr="006D6537">
        <w:rPr>
          <w:rFonts w:ascii="Times New Roman" w:hAnsi="Times New Roman" w:cs="Times New Roman"/>
          <w:color w:val="000000"/>
          <w:spacing w:val="-3"/>
          <w:sz w:val="22"/>
          <w:szCs w:val="22"/>
        </w:rPr>
        <w:t>deferido</w:t>
      </w:r>
      <w:r w:rsidRPr="006D6537">
        <w:rPr>
          <w:rFonts w:ascii="Times New Roman" w:hAnsi="Times New Roman" w:cs="Times New Roman"/>
          <w:color w:val="000000"/>
          <w:spacing w:val="-3"/>
          <w:sz w:val="22"/>
          <w:szCs w:val="22"/>
        </w:rPr>
        <w:t xml:space="preserve">, </w:t>
      </w:r>
      <w:r w:rsidR="00D47F9D" w:rsidRPr="006D6537">
        <w:rPr>
          <w:rFonts w:ascii="Times New Roman" w:hAnsi="Times New Roman" w:cs="Times New Roman"/>
          <w:color w:val="000000"/>
          <w:spacing w:val="-3"/>
          <w:sz w:val="22"/>
          <w:szCs w:val="22"/>
        </w:rPr>
        <w:t xml:space="preserve">o candidato </w:t>
      </w:r>
      <w:r w:rsidRPr="006D6537">
        <w:rPr>
          <w:rFonts w:ascii="Times New Roman" w:hAnsi="Times New Roman" w:cs="Times New Roman"/>
          <w:color w:val="000000"/>
          <w:spacing w:val="-3"/>
          <w:sz w:val="22"/>
          <w:szCs w:val="22"/>
        </w:rPr>
        <w:t xml:space="preserve">deverá formalizar sua inscrição, </w:t>
      </w:r>
      <w:r w:rsidR="00D47F9D" w:rsidRPr="006D6537">
        <w:rPr>
          <w:rFonts w:ascii="Times New Roman" w:hAnsi="Times New Roman" w:cs="Times New Roman"/>
          <w:color w:val="000000"/>
          <w:spacing w:val="-3"/>
          <w:sz w:val="22"/>
          <w:szCs w:val="22"/>
        </w:rPr>
        <w:t>até o</w:t>
      </w:r>
      <w:r w:rsidRPr="006D6537">
        <w:rPr>
          <w:rFonts w:ascii="Times New Roman" w:hAnsi="Times New Roman" w:cs="Times New Roman"/>
          <w:color w:val="000000"/>
          <w:spacing w:val="-3"/>
          <w:sz w:val="22"/>
          <w:szCs w:val="22"/>
        </w:rPr>
        <w:t xml:space="preserve"> dia </w:t>
      </w:r>
      <w:r w:rsidR="006D6537" w:rsidRPr="006D6537">
        <w:rPr>
          <w:rFonts w:ascii="Times New Roman" w:hAnsi="Times New Roman" w:cs="Times New Roman"/>
          <w:b/>
          <w:color w:val="000000"/>
          <w:spacing w:val="-3"/>
          <w:sz w:val="22"/>
          <w:szCs w:val="22"/>
        </w:rPr>
        <w:t>31</w:t>
      </w:r>
      <w:r w:rsidRPr="006D6537">
        <w:rPr>
          <w:rFonts w:ascii="Times New Roman" w:hAnsi="Times New Roman" w:cs="Times New Roman"/>
          <w:b/>
          <w:color w:val="000000"/>
          <w:spacing w:val="-3"/>
          <w:sz w:val="22"/>
          <w:szCs w:val="22"/>
        </w:rPr>
        <w:t xml:space="preserve"> de </w:t>
      </w:r>
      <w:r w:rsidR="006D6537" w:rsidRPr="006D6537">
        <w:rPr>
          <w:rFonts w:ascii="Times New Roman" w:hAnsi="Times New Roman" w:cs="Times New Roman"/>
          <w:b/>
          <w:color w:val="000000"/>
          <w:spacing w:val="-3"/>
          <w:sz w:val="22"/>
          <w:szCs w:val="22"/>
        </w:rPr>
        <w:t>agosto</w:t>
      </w:r>
      <w:r w:rsidRPr="006D6537">
        <w:rPr>
          <w:rFonts w:ascii="Times New Roman" w:hAnsi="Times New Roman" w:cs="Times New Roman"/>
          <w:b/>
          <w:color w:val="000000"/>
          <w:spacing w:val="-3"/>
          <w:sz w:val="22"/>
          <w:szCs w:val="22"/>
        </w:rPr>
        <w:t xml:space="preserve"> de 201</w:t>
      </w:r>
      <w:r w:rsidR="006D6537" w:rsidRPr="006D6537">
        <w:rPr>
          <w:rFonts w:ascii="Times New Roman" w:hAnsi="Times New Roman" w:cs="Times New Roman"/>
          <w:b/>
          <w:color w:val="000000"/>
          <w:spacing w:val="-3"/>
          <w:sz w:val="22"/>
          <w:szCs w:val="22"/>
        </w:rPr>
        <w:t>5</w:t>
      </w:r>
      <w:r w:rsidRPr="006D6537">
        <w:rPr>
          <w:rFonts w:ascii="Times New Roman" w:hAnsi="Times New Roman" w:cs="Times New Roman"/>
          <w:color w:val="000000"/>
          <w:spacing w:val="-3"/>
          <w:sz w:val="22"/>
          <w:szCs w:val="22"/>
        </w:rPr>
        <w:t xml:space="preserve">, </w:t>
      </w:r>
      <w:r w:rsidRPr="006D6537">
        <w:rPr>
          <w:rFonts w:ascii="Times New Roman" w:hAnsi="Times New Roman" w:cs="Times New Roman"/>
          <w:sz w:val="22"/>
          <w:szCs w:val="22"/>
        </w:rPr>
        <w:t>conforme o item 1.</w:t>
      </w:r>
      <w:r w:rsidR="00EB1D2D" w:rsidRPr="006D6537">
        <w:rPr>
          <w:rFonts w:ascii="Times New Roman" w:hAnsi="Times New Roman" w:cs="Times New Roman"/>
          <w:sz w:val="22"/>
          <w:szCs w:val="22"/>
        </w:rPr>
        <w:t>5</w:t>
      </w:r>
      <w:r w:rsidRPr="006D6537">
        <w:rPr>
          <w:rFonts w:ascii="Times New Roman" w:hAnsi="Times New Roman" w:cs="Times New Roman"/>
          <w:sz w:val="22"/>
          <w:szCs w:val="22"/>
        </w:rPr>
        <w:t>.</w:t>
      </w:r>
    </w:p>
    <w:p w:rsidR="00BB442A" w:rsidRPr="006D6537" w:rsidRDefault="00AB72DF" w:rsidP="00A21FAB">
      <w:pPr>
        <w:pStyle w:val="Standard"/>
        <w:suppressAutoHyphens/>
        <w:jc w:val="both"/>
        <w:rPr>
          <w:rFonts w:ascii="Times New Roman" w:hAnsi="Times New Roman" w:cs="Times New Roman"/>
          <w:sz w:val="22"/>
          <w:szCs w:val="22"/>
        </w:rPr>
      </w:pPr>
      <w:r w:rsidRPr="00657803">
        <w:rPr>
          <w:rFonts w:ascii="Times New Roman" w:hAnsi="Times New Roman" w:cs="Times New Roman"/>
          <w:sz w:val="22"/>
          <w:szCs w:val="22"/>
        </w:rPr>
        <w:t>1.</w:t>
      </w:r>
      <w:r w:rsidR="00EE1EBE" w:rsidRPr="00657803">
        <w:rPr>
          <w:rFonts w:ascii="Times New Roman" w:hAnsi="Times New Roman" w:cs="Times New Roman"/>
          <w:sz w:val="22"/>
          <w:szCs w:val="22"/>
        </w:rPr>
        <w:t>5</w:t>
      </w:r>
      <w:r w:rsidRPr="00657803">
        <w:rPr>
          <w:rFonts w:ascii="Times New Roman" w:hAnsi="Times New Roman" w:cs="Times New Roman"/>
          <w:sz w:val="22"/>
          <w:szCs w:val="22"/>
        </w:rPr>
        <w:t>.3. Estará apto, também, a participar da terceira (3ª) etapa, o candidato que migrou para este Subprograma na 2ª etapa/201</w:t>
      </w:r>
      <w:r w:rsidR="00657803" w:rsidRPr="00657803">
        <w:rPr>
          <w:rFonts w:ascii="Times New Roman" w:hAnsi="Times New Roman" w:cs="Times New Roman"/>
          <w:sz w:val="22"/>
          <w:szCs w:val="22"/>
        </w:rPr>
        <w:t>4</w:t>
      </w:r>
      <w:r w:rsidRPr="00657803">
        <w:rPr>
          <w:rFonts w:ascii="Times New Roman" w:hAnsi="Times New Roman" w:cs="Times New Roman"/>
          <w:sz w:val="22"/>
          <w:szCs w:val="22"/>
        </w:rPr>
        <w:t>.</w:t>
      </w:r>
    </w:p>
    <w:bookmarkEnd w:id="2"/>
    <w:p w:rsidR="00BB442A" w:rsidRPr="00F95A2E" w:rsidRDefault="00AB72DF" w:rsidP="00A21FAB">
      <w:pPr>
        <w:suppressAutoHyphens/>
        <w:autoSpaceDE w:val="0"/>
        <w:spacing w:line="200" w:lineRule="atLeast"/>
        <w:jc w:val="both"/>
        <w:rPr>
          <w:rFonts w:ascii="Times New Roman" w:hAnsi="Times New Roman" w:cs="Times New Roman"/>
          <w:b/>
          <w:sz w:val="22"/>
          <w:szCs w:val="22"/>
        </w:rPr>
      </w:pPr>
      <w:r w:rsidRPr="006D6537">
        <w:rPr>
          <w:rFonts w:ascii="Times New Roman" w:hAnsi="Times New Roman" w:cs="Times New Roman"/>
          <w:sz w:val="22"/>
          <w:szCs w:val="22"/>
        </w:rPr>
        <w:t>1.</w:t>
      </w:r>
      <w:r w:rsidR="00EE1EBE">
        <w:rPr>
          <w:rFonts w:ascii="Times New Roman" w:hAnsi="Times New Roman" w:cs="Times New Roman"/>
          <w:sz w:val="22"/>
          <w:szCs w:val="22"/>
        </w:rPr>
        <w:t>6.</w:t>
      </w:r>
      <w:r w:rsidRPr="006D6537">
        <w:rPr>
          <w:rFonts w:ascii="Times New Roman" w:hAnsi="Times New Roman" w:cs="Times New Roman"/>
          <w:b/>
          <w:sz w:val="22"/>
          <w:szCs w:val="22"/>
        </w:rPr>
        <w:t xml:space="preserve">A inscrição para as </w:t>
      </w:r>
      <w:r w:rsidR="00F36086" w:rsidRPr="006D6537">
        <w:rPr>
          <w:rFonts w:ascii="Times New Roman" w:hAnsi="Times New Roman" w:cs="Times New Roman"/>
          <w:b/>
          <w:sz w:val="22"/>
          <w:szCs w:val="22"/>
        </w:rPr>
        <w:t xml:space="preserve">1ª, </w:t>
      </w:r>
      <w:r w:rsidRPr="006D6537">
        <w:rPr>
          <w:rFonts w:ascii="Times New Roman" w:hAnsi="Times New Roman" w:cs="Times New Roman"/>
          <w:b/>
          <w:sz w:val="22"/>
          <w:szCs w:val="22"/>
        </w:rPr>
        <w:t>2ª e 3ª</w:t>
      </w:r>
      <w:r w:rsidRPr="000470C8">
        <w:rPr>
          <w:rFonts w:ascii="Times New Roman" w:hAnsi="Times New Roman" w:cs="Times New Roman"/>
          <w:b/>
          <w:sz w:val="22"/>
          <w:szCs w:val="22"/>
        </w:rPr>
        <w:t xml:space="preserve"> etapas</w:t>
      </w:r>
      <w:r w:rsidRPr="000470C8">
        <w:rPr>
          <w:rFonts w:ascii="Times New Roman" w:hAnsi="Times New Roman" w:cs="Times New Roman"/>
          <w:sz w:val="22"/>
          <w:szCs w:val="22"/>
        </w:rPr>
        <w:t xml:space="preserve"> deverão ser feitas no período supracitado, através do preenchimento da ficha disponibilizada somente via Internet no endereço </w:t>
      </w:r>
      <w:hyperlink r:id="rId10" w:history="1">
        <w:r w:rsidR="0035099E" w:rsidRPr="000470C8">
          <w:rPr>
            <w:rStyle w:val="Hyperlink"/>
            <w:rFonts w:ascii="Times New Roman" w:hAnsi="Times New Roman" w:cs="Times New Roman"/>
            <w:sz w:val="22"/>
            <w:szCs w:val="22"/>
          </w:rPr>
          <w:t>http://ces.ufpel.edu.br/vestibular/pave/</w:t>
        </w:r>
      </w:hyperlink>
      <w:r w:rsidRPr="000470C8">
        <w:rPr>
          <w:rFonts w:ascii="Times New Roman" w:hAnsi="Times New Roman" w:cs="Times New Roman"/>
          <w:sz w:val="22"/>
          <w:szCs w:val="22"/>
        </w:rPr>
        <w:t>e do pagamento da taxa de R$ 4</w:t>
      </w:r>
      <w:r w:rsidR="00512C71">
        <w:rPr>
          <w:rFonts w:ascii="Times New Roman" w:hAnsi="Times New Roman" w:cs="Times New Roman"/>
          <w:sz w:val="22"/>
          <w:szCs w:val="22"/>
        </w:rPr>
        <w:t>5</w:t>
      </w:r>
      <w:r w:rsidRPr="000470C8">
        <w:rPr>
          <w:rFonts w:ascii="Times New Roman" w:hAnsi="Times New Roman" w:cs="Times New Roman"/>
          <w:sz w:val="22"/>
          <w:szCs w:val="22"/>
        </w:rPr>
        <w:t xml:space="preserve">,00 (quarenta </w:t>
      </w:r>
      <w:r w:rsidR="00512C71">
        <w:rPr>
          <w:rFonts w:ascii="Times New Roman" w:hAnsi="Times New Roman" w:cs="Times New Roman"/>
          <w:sz w:val="22"/>
          <w:szCs w:val="22"/>
        </w:rPr>
        <w:t xml:space="preserve">e cinco </w:t>
      </w:r>
      <w:r w:rsidRPr="000470C8">
        <w:rPr>
          <w:rFonts w:ascii="Times New Roman" w:hAnsi="Times New Roman" w:cs="Times New Roman"/>
          <w:sz w:val="22"/>
          <w:szCs w:val="22"/>
        </w:rPr>
        <w:t xml:space="preserve">reais) exclusivamente no Banco do Brasil, utilizando-se do boleto a ser impresso no momento da inscrição </w:t>
      </w:r>
      <w:r w:rsidRPr="000470C8">
        <w:rPr>
          <w:rFonts w:ascii="Times New Roman" w:hAnsi="Times New Roman" w:cs="Times New Roman"/>
          <w:color w:val="000000"/>
          <w:sz w:val="22"/>
          <w:szCs w:val="22"/>
        </w:rPr>
        <w:t>até a data de vencimento do boleto bancário.</w:t>
      </w:r>
      <w:r w:rsidR="00F95A2E">
        <w:rPr>
          <w:rFonts w:ascii="Times New Roman" w:hAnsi="Times New Roman" w:cs="Times New Roman"/>
          <w:b/>
          <w:color w:val="000000"/>
          <w:sz w:val="22"/>
          <w:szCs w:val="22"/>
        </w:rPr>
        <w:t>NÃO SERÁ ACEITO COMPROVANTE DE AGENDAMENTO DE PAGAMENTO COMO FORMA DE COMPROVAÇÃO DE PAGAMENTO.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6</w:t>
      </w:r>
      <w:r w:rsidRPr="000470C8">
        <w:rPr>
          <w:rFonts w:ascii="Times New Roman" w:hAnsi="Times New Roman" w:cs="Times New Roman"/>
          <w:color w:val="000000"/>
          <w:sz w:val="22"/>
          <w:szCs w:val="22"/>
        </w:rPr>
        <w:t xml:space="preserve">.1. Somente no ato do pagamento do boleto bancário, a ser impresso pelo candidato, é que se efetiva a inscrição. Os dados impressos no boleto devem ser previamente conferidos e, caso haja divergência, um novo boleto deve ser impresso. </w:t>
      </w:r>
      <w:r w:rsidRPr="000470C8">
        <w:rPr>
          <w:rFonts w:ascii="Times New Roman" w:hAnsi="Times New Roman" w:cs="Times New Roman"/>
          <w:b/>
          <w:color w:val="000000"/>
          <w:sz w:val="22"/>
          <w:szCs w:val="22"/>
        </w:rPr>
        <w:t>Uma vez realizado o pagamento, não poderá haver mudanças, alterações e/ou complementação dos dados solicitados.Isso só será possível mediante o pagamento de nova inscrição.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6</w:t>
      </w:r>
      <w:r w:rsidRPr="000470C8">
        <w:rPr>
          <w:rFonts w:ascii="Times New Roman" w:hAnsi="Times New Roman" w:cs="Times New Roman"/>
          <w:sz w:val="22"/>
          <w:szCs w:val="22"/>
        </w:rPr>
        <w:t>.1.1. A GRU Simples para o pagamento da taxa de inscrição do PAVE 201</w:t>
      </w:r>
      <w:r w:rsidR="00F871E0">
        <w:rPr>
          <w:rFonts w:ascii="Times New Roman" w:hAnsi="Times New Roman" w:cs="Times New Roman"/>
          <w:sz w:val="22"/>
          <w:szCs w:val="22"/>
        </w:rPr>
        <w:t>5</w:t>
      </w:r>
      <w:r w:rsidRPr="000470C8">
        <w:rPr>
          <w:rFonts w:ascii="Times New Roman" w:hAnsi="Times New Roman" w:cs="Times New Roman"/>
          <w:sz w:val="22"/>
          <w:szCs w:val="22"/>
        </w:rPr>
        <w:t xml:space="preserve"> deve ser gerada, exclusivamente, no site. Não será confirmada a inscrição cujo pagamento tenha sido efetuado por meio de GRU gerada fora do sistema de inscrição.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6</w:t>
      </w:r>
      <w:r w:rsidRPr="000470C8">
        <w:rPr>
          <w:rFonts w:ascii="Times New Roman" w:hAnsi="Times New Roman" w:cs="Times New Roman"/>
          <w:sz w:val="22"/>
          <w:szCs w:val="22"/>
        </w:rPr>
        <w:t>.2. A inscrição somente será confirmada após o processamento do pagamento da taxa de inscrição pelo Banco do Brasil.</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7</w:t>
      </w:r>
      <w:r w:rsidRPr="000470C8">
        <w:rPr>
          <w:rFonts w:ascii="Times New Roman" w:hAnsi="Times New Roman" w:cs="Times New Roman"/>
          <w:color w:val="000000"/>
          <w:sz w:val="22"/>
          <w:szCs w:val="22"/>
        </w:rPr>
        <w:t xml:space="preserve">. O candidato somente estará inscrito em qualquer das etapas, se </w:t>
      </w:r>
      <w:proofErr w:type="gramStart"/>
      <w:r w:rsidRPr="000470C8">
        <w:rPr>
          <w:rFonts w:ascii="Times New Roman" w:hAnsi="Times New Roman" w:cs="Times New Roman"/>
          <w:color w:val="000000"/>
          <w:sz w:val="22"/>
          <w:szCs w:val="22"/>
        </w:rPr>
        <w:t>obedecer</w:t>
      </w:r>
      <w:proofErr w:type="gramEnd"/>
      <w:r w:rsidRPr="000470C8">
        <w:rPr>
          <w:rFonts w:ascii="Times New Roman" w:hAnsi="Times New Roman" w:cs="Times New Roman"/>
          <w:color w:val="000000"/>
          <w:sz w:val="22"/>
          <w:szCs w:val="22"/>
        </w:rPr>
        <w:t xml:space="preserve"> ao procedimento descrito no subitem 1.</w:t>
      </w:r>
      <w:r w:rsidR="00EE1EBE">
        <w:rPr>
          <w:rFonts w:ascii="Times New Roman" w:hAnsi="Times New Roman" w:cs="Times New Roman"/>
          <w:color w:val="000000"/>
          <w:sz w:val="22"/>
          <w:szCs w:val="22"/>
        </w:rPr>
        <w:t>6</w:t>
      </w:r>
      <w:r w:rsidRPr="000470C8">
        <w:rPr>
          <w:rFonts w:ascii="Times New Roman" w:hAnsi="Times New Roman" w:cs="Times New Roman"/>
          <w:color w:val="000000"/>
          <w:sz w:val="22"/>
          <w:szCs w:val="22"/>
        </w:rPr>
        <w:t>.</w:t>
      </w:r>
    </w:p>
    <w:p w:rsidR="00D10407" w:rsidRDefault="00AB72DF" w:rsidP="00A21FAB">
      <w:pPr>
        <w:pStyle w:val="Standard"/>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8</w:t>
      </w:r>
      <w:r w:rsidRPr="000470C8">
        <w:rPr>
          <w:rFonts w:ascii="Times New Roman" w:hAnsi="Times New Roman" w:cs="Times New Roman"/>
          <w:color w:val="000000"/>
          <w:sz w:val="22"/>
          <w:szCs w:val="22"/>
        </w:rPr>
        <w:t>. Em nenhuma hipótese será aceita inscrição extemporânea, via fax, e-mail, não havendo a restituição da taxa de inscrição em hipótese alguma, exceto no caso de cancelamento desta seleção</w:t>
      </w:r>
      <w:r w:rsidR="00D10407">
        <w:rPr>
          <w:rFonts w:ascii="Times New Roman" w:hAnsi="Times New Roman" w:cs="Times New Roman"/>
          <w:color w:val="000000"/>
          <w:sz w:val="22"/>
          <w:szCs w:val="22"/>
        </w:rPr>
        <w:t>.</w:t>
      </w:r>
    </w:p>
    <w:p w:rsidR="004A08D4" w:rsidRPr="000470C8" w:rsidRDefault="004A08D4" w:rsidP="00A21FAB">
      <w:pPr>
        <w:pStyle w:val="Standard"/>
        <w:suppressAutoHyphens/>
        <w:autoSpaceDE w:val="0"/>
        <w:jc w:val="both"/>
        <w:rPr>
          <w:rFonts w:ascii="Times New Roman" w:hAnsi="Times New Roman" w:cs="Times New Roman"/>
          <w:sz w:val="22"/>
          <w:szCs w:val="22"/>
        </w:rPr>
      </w:pPr>
      <w:r>
        <w:rPr>
          <w:rFonts w:ascii="Times New Roman" w:hAnsi="Times New Roman" w:cs="Times New Roman"/>
          <w:color w:val="000000"/>
          <w:sz w:val="22"/>
          <w:szCs w:val="22"/>
        </w:rPr>
        <w:t xml:space="preserve">1.8.1. A inscrição NÃO será confirmada caso haja pagamento </w:t>
      </w:r>
      <w:r w:rsidR="00D10407">
        <w:rPr>
          <w:rFonts w:ascii="Times New Roman" w:hAnsi="Times New Roman" w:cs="Times New Roman"/>
          <w:color w:val="000000"/>
          <w:sz w:val="22"/>
          <w:szCs w:val="22"/>
        </w:rPr>
        <w:t>com valor menor que R$ 45,00 (quarenta e cinco reais) ou tenha sido efetuado fora do prazo permitido.</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 É obrigatório o preenchimento de todos os campos da ficha de inscrição. A não observância dessa condição ou o preenchimento incorreto implicará a exclusão do candidato no Subprograma.</w:t>
      </w:r>
    </w:p>
    <w:p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 xml:space="preserve">.1. O candidato deverá informar o seu próprio número do </w:t>
      </w:r>
      <w:r w:rsidRPr="000470C8">
        <w:rPr>
          <w:rFonts w:ascii="Times New Roman" w:hAnsi="Times New Roman" w:cs="Times New Roman"/>
          <w:b/>
          <w:bCs/>
          <w:color w:val="000000"/>
          <w:sz w:val="22"/>
          <w:szCs w:val="22"/>
        </w:rPr>
        <w:t>Cadastro de Pessoa Física (CPF)</w:t>
      </w:r>
      <w:r w:rsidRPr="000470C8">
        <w:rPr>
          <w:rFonts w:ascii="Times New Roman" w:hAnsi="Times New Roman" w:cs="Times New Roman"/>
          <w:color w:val="000000"/>
          <w:sz w:val="22"/>
          <w:szCs w:val="22"/>
        </w:rPr>
        <w:t xml:space="preserve"> e o número do </w:t>
      </w:r>
      <w:r w:rsidRPr="000470C8">
        <w:rPr>
          <w:rFonts w:ascii="Times New Roman" w:hAnsi="Times New Roman" w:cs="Times New Roman"/>
          <w:b/>
          <w:bCs/>
          <w:color w:val="000000"/>
          <w:sz w:val="22"/>
          <w:szCs w:val="22"/>
        </w:rPr>
        <w:t>Documento de Identidade</w:t>
      </w:r>
      <w:r w:rsidRPr="000470C8">
        <w:rPr>
          <w:rFonts w:ascii="Times New Roman" w:hAnsi="Times New Roman" w:cs="Times New Roman"/>
          <w:color w:val="000000"/>
          <w:sz w:val="22"/>
          <w:szCs w:val="22"/>
        </w:rPr>
        <w:t>.</w:t>
      </w:r>
    </w:p>
    <w:p w:rsidR="00BB442A" w:rsidRPr="000470C8" w:rsidRDefault="00AB72DF" w:rsidP="00A21FAB">
      <w:pPr>
        <w:pStyle w:val="Standard"/>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.2. Para efeito de inscrição, serão considerados documentos de identidade as carteiras ou cédulas de identidade expedidas pelas Secretarias de Segurança Pública, pelas Forças Armadas, pelo Ministério das Relações Exteriores e pelas Polícias Militar ou Federal; Carteira Nacional de Habilitação (modelo novo, com foto); passaporte; Carteira de Trabalho e Previdência Social; carteiras expedidas por órgãos e conselhos que, por força de lei federal, valham como identidade.</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10</w:t>
      </w:r>
      <w:r w:rsidRPr="000470C8">
        <w:rPr>
          <w:rFonts w:ascii="Times New Roman" w:hAnsi="Times New Roman" w:cs="Times New Roman"/>
          <w:color w:val="000000"/>
          <w:sz w:val="22"/>
          <w:szCs w:val="22"/>
        </w:rPr>
        <w:t xml:space="preserve">. O boleto bancário pago é o comprovante de inscrição, </w:t>
      </w:r>
      <w:r w:rsidRPr="000470C8">
        <w:rPr>
          <w:rFonts w:ascii="Times New Roman" w:eastAsia="Times New Roman" w:hAnsi="Times New Roman" w:cs="Times New Roman"/>
          <w:kern w:val="0"/>
          <w:sz w:val="22"/>
          <w:szCs w:val="22"/>
          <w:lang w:eastAsia="pt-BR" w:bidi="ar-SA"/>
        </w:rPr>
        <w:t xml:space="preserve">deverá ser mantido em poder do candidato e apresentado nos locais de realização das provas. </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1.</w:t>
      </w:r>
      <w:r w:rsidR="00EE1EBE">
        <w:rPr>
          <w:rFonts w:ascii="Times New Roman" w:eastAsia="Times New Roman" w:hAnsi="Times New Roman" w:cs="Times New Roman"/>
          <w:kern w:val="0"/>
          <w:sz w:val="22"/>
          <w:szCs w:val="22"/>
          <w:lang w:eastAsia="pt-BR" w:bidi="ar-SA"/>
        </w:rPr>
        <w:t>10</w:t>
      </w:r>
      <w:r w:rsidRPr="000470C8">
        <w:rPr>
          <w:rFonts w:ascii="Times New Roman" w:eastAsia="Times New Roman" w:hAnsi="Times New Roman" w:cs="Times New Roman"/>
          <w:kern w:val="0"/>
          <w:sz w:val="22"/>
          <w:szCs w:val="22"/>
          <w:lang w:eastAsia="pt-BR" w:bidi="ar-SA"/>
        </w:rPr>
        <w:t xml:space="preserve">.1. A CPSI não se responsabilizará por solicitação de inscrição não recebida </w:t>
      </w:r>
      <w:r w:rsidR="00681F39">
        <w:rPr>
          <w:rFonts w:ascii="Times New Roman" w:eastAsia="Times New Roman" w:hAnsi="Times New Roman" w:cs="Times New Roman"/>
          <w:kern w:val="0"/>
          <w:sz w:val="22"/>
          <w:szCs w:val="22"/>
          <w:lang w:eastAsia="pt-BR" w:bidi="ar-SA"/>
        </w:rPr>
        <w:t xml:space="preserve">devido a quaisquer </w:t>
      </w:r>
      <w:r w:rsidRPr="000470C8">
        <w:rPr>
          <w:rFonts w:ascii="Times New Roman" w:eastAsia="Times New Roman" w:hAnsi="Times New Roman" w:cs="Times New Roman"/>
          <w:kern w:val="0"/>
          <w:sz w:val="22"/>
          <w:szCs w:val="22"/>
          <w:lang w:eastAsia="pt-BR" w:bidi="ar-SA"/>
        </w:rPr>
        <w:t xml:space="preserve">motivos de ordem técnica dos computadores, </w:t>
      </w:r>
      <w:r w:rsidR="00681F39">
        <w:rPr>
          <w:rFonts w:ascii="Times New Roman" w:eastAsia="Times New Roman" w:hAnsi="Times New Roman" w:cs="Times New Roman"/>
          <w:kern w:val="0"/>
          <w:sz w:val="22"/>
          <w:szCs w:val="22"/>
          <w:lang w:eastAsia="pt-BR" w:bidi="ar-SA"/>
        </w:rPr>
        <w:t>por</w:t>
      </w:r>
      <w:r w:rsidRPr="000470C8">
        <w:rPr>
          <w:rFonts w:ascii="Times New Roman" w:eastAsia="Times New Roman" w:hAnsi="Times New Roman" w:cs="Times New Roman"/>
          <w:kern w:val="0"/>
          <w:sz w:val="22"/>
          <w:szCs w:val="22"/>
          <w:lang w:eastAsia="pt-BR" w:bidi="ar-SA"/>
        </w:rPr>
        <w:t xml:space="preserve"> falhas de comunicação, de congestionamento das linhas de comunicação, por erro ou atraso dos bancos ou entidades conveniadas no que se refere ao processamento do pagamento da taxa de inscrição, </w:t>
      </w:r>
      <w:r w:rsidR="00681F39">
        <w:rPr>
          <w:rFonts w:ascii="Times New Roman" w:eastAsia="Times New Roman" w:hAnsi="Times New Roman" w:cs="Times New Roman"/>
          <w:kern w:val="0"/>
          <w:sz w:val="22"/>
          <w:szCs w:val="22"/>
          <w:lang w:eastAsia="pt-BR" w:bidi="ar-SA"/>
        </w:rPr>
        <w:t xml:space="preserve">procedimento indevido, </w:t>
      </w:r>
      <w:r w:rsidRPr="000470C8">
        <w:rPr>
          <w:rFonts w:ascii="Times New Roman" w:eastAsia="Times New Roman" w:hAnsi="Times New Roman" w:cs="Times New Roman"/>
          <w:kern w:val="0"/>
          <w:sz w:val="22"/>
          <w:szCs w:val="22"/>
          <w:lang w:eastAsia="pt-BR" w:bidi="ar-SA"/>
        </w:rPr>
        <w:t xml:space="preserve">bem como por outros fatores que impossibilitem a transferência de dados. </w:t>
      </w:r>
      <w:r w:rsidR="00681F39">
        <w:rPr>
          <w:rFonts w:ascii="Times New Roman" w:eastAsia="Times New Roman" w:hAnsi="Times New Roman" w:cs="Times New Roman"/>
          <w:kern w:val="0"/>
          <w:sz w:val="22"/>
          <w:szCs w:val="22"/>
          <w:lang w:eastAsia="pt-BR" w:bidi="ar-SA"/>
        </w:rPr>
        <w:t xml:space="preserve">Sendo de responsabilidade exclusiva </w:t>
      </w:r>
      <w:proofErr w:type="gramStart"/>
      <w:r w:rsidR="00681F39">
        <w:rPr>
          <w:rFonts w:ascii="Times New Roman" w:eastAsia="Times New Roman" w:hAnsi="Times New Roman" w:cs="Times New Roman"/>
          <w:kern w:val="0"/>
          <w:sz w:val="22"/>
          <w:szCs w:val="22"/>
          <w:lang w:eastAsia="pt-BR" w:bidi="ar-SA"/>
        </w:rPr>
        <w:t>do candidato acompanhar</w:t>
      </w:r>
      <w:proofErr w:type="gramEnd"/>
      <w:r w:rsidR="00681F39">
        <w:rPr>
          <w:rFonts w:ascii="Times New Roman" w:eastAsia="Times New Roman" w:hAnsi="Times New Roman" w:cs="Times New Roman"/>
          <w:kern w:val="0"/>
          <w:sz w:val="22"/>
          <w:szCs w:val="22"/>
          <w:lang w:eastAsia="pt-BR" w:bidi="ar-SA"/>
        </w:rPr>
        <w:t xml:space="preserve"> a situação de sua inscrição, assim como seu local de realização das provas.</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pacing w:val="-3"/>
          <w:sz w:val="22"/>
          <w:szCs w:val="22"/>
        </w:rPr>
        <w:t>1.</w:t>
      </w:r>
      <w:r w:rsidR="00F36086" w:rsidRPr="000470C8">
        <w:rPr>
          <w:rFonts w:ascii="Times New Roman" w:hAnsi="Times New Roman" w:cs="Times New Roman"/>
          <w:spacing w:val="-3"/>
          <w:sz w:val="22"/>
          <w:szCs w:val="22"/>
        </w:rPr>
        <w:t>1</w:t>
      </w:r>
      <w:r w:rsidR="00EE1EBE">
        <w:rPr>
          <w:rFonts w:ascii="Times New Roman" w:hAnsi="Times New Roman" w:cs="Times New Roman"/>
          <w:spacing w:val="-3"/>
          <w:sz w:val="22"/>
          <w:szCs w:val="22"/>
        </w:rPr>
        <w:t>1</w:t>
      </w:r>
      <w:r w:rsidRPr="000470C8">
        <w:rPr>
          <w:rFonts w:ascii="Times New Roman" w:hAnsi="Times New Roman" w:cs="Times New Roman"/>
          <w:spacing w:val="-3"/>
          <w:sz w:val="22"/>
          <w:szCs w:val="22"/>
        </w:rPr>
        <w:t xml:space="preserve">. </w:t>
      </w:r>
      <w:r w:rsidRPr="000470C8">
        <w:rPr>
          <w:rFonts w:ascii="Times New Roman" w:hAnsi="Times New Roman" w:cs="Times New Roman"/>
          <w:sz w:val="22"/>
          <w:szCs w:val="22"/>
        </w:rPr>
        <w:t xml:space="preserve">O candidato deverá conferir, até </w:t>
      </w:r>
      <w:r w:rsidRPr="000470C8">
        <w:rPr>
          <w:rFonts w:ascii="Times New Roman" w:hAnsi="Times New Roman" w:cs="Times New Roman"/>
          <w:b/>
          <w:sz w:val="22"/>
          <w:szCs w:val="22"/>
        </w:rPr>
        <w:t xml:space="preserve">o </w:t>
      </w:r>
      <w:r w:rsidR="00512C71">
        <w:rPr>
          <w:rFonts w:ascii="Times New Roman" w:hAnsi="Times New Roman" w:cs="Times New Roman"/>
          <w:b/>
          <w:sz w:val="22"/>
          <w:szCs w:val="22"/>
        </w:rPr>
        <w:t>terceiro</w:t>
      </w:r>
      <w:r w:rsidRPr="000470C8">
        <w:rPr>
          <w:rFonts w:ascii="Times New Roman" w:hAnsi="Times New Roman" w:cs="Times New Roman"/>
          <w:b/>
          <w:sz w:val="22"/>
          <w:szCs w:val="22"/>
        </w:rPr>
        <w:t xml:space="preserve"> (</w:t>
      </w:r>
      <w:r w:rsidR="00512C71">
        <w:rPr>
          <w:rFonts w:ascii="Times New Roman" w:hAnsi="Times New Roman" w:cs="Times New Roman"/>
          <w:b/>
          <w:sz w:val="22"/>
          <w:szCs w:val="22"/>
        </w:rPr>
        <w:t>3</w:t>
      </w:r>
      <w:r w:rsidRPr="00512C71">
        <w:rPr>
          <w:rFonts w:ascii="Times New Roman" w:hAnsi="Times New Roman" w:cs="Times New Roman"/>
          <w:b/>
          <w:sz w:val="22"/>
          <w:szCs w:val="22"/>
        </w:rPr>
        <w:t>°</w:t>
      </w:r>
      <w:r w:rsidRPr="000470C8">
        <w:rPr>
          <w:rFonts w:ascii="Times New Roman" w:hAnsi="Times New Roman" w:cs="Times New Roman"/>
          <w:b/>
          <w:sz w:val="22"/>
          <w:szCs w:val="22"/>
        </w:rPr>
        <w:t>) dia útil</w:t>
      </w:r>
      <w:r w:rsidRPr="000470C8">
        <w:rPr>
          <w:rFonts w:ascii="Times New Roman" w:hAnsi="Times New Roman" w:cs="Times New Roman"/>
          <w:sz w:val="22"/>
          <w:szCs w:val="22"/>
        </w:rPr>
        <w:t xml:space="preserve"> após o pagamento da inscrição, a confirmação de sua inscrição no PAVE, através de consulta na página da Internet, devendo informar para tal o RG e o nº de inscrição. </w:t>
      </w:r>
      <w:r w:rsidRPr="000470C8">
        <w:rPr>
          <w:rFonts w:ascii="Times New Roman" w:hAnsi="Times New Roman" w:cs="Times New Roman"/>
          <w:b/>
          <w:sz w:val="22"/>
          <w:szCs w:val="22"/>
        </w:rPr>
        <w:t xml:space="preserve">Todos os nomes dos candidatos inscritos e suas respectivas modalidades (vide item </w:t>
      </w:r>
      <w:proofErr w:type="gramStart"/>
      <w:r w:rsidRPr="000470C8">
        <w:rPr>
          <w:rFonts w:ascii="Times New Roman" w:hAnsi="Times New Roman" w:cs="Times New Roman"/>
          <w:b/>
          <w:sz w:val="22"/>
          <w:szCs w:val="22"/>
        </w:rPr>
        <w:t>5</w:t>
      </w:r>
      <w:proofErr w:type="gramEnd"/>
      <w:r w:rsidRPr="000470C8">
        <w:rPr>
          <w:rFonts w:ascii="Times New Roman" w:hAnsi="Times New Roman" w:cs="Times New Roman"/>
          <w:b/>
          <w:sz w:val="22"/>
          <w:szCs w:val="22"/>
        </w:rPr>
        <w:t>) serão divulgados através de uma lista de homol</w:t>
      </w:r>
      <w:r w:rsidR="0082029C" w:rsidRPr="000470C8">
        <w:rPr>
          <w:rFonts w:ascii="Times New Roman" w:hAnsi="Times New Roman" w:cs="Times New Roman"/>
          <w:b/>
          <w:sz w:val="22"/>
          <w:szCs w:val="22"/>
        </w:rPr>
        <w:t>ogação no site do PAVE</w:t>
      </w:r>
      <w:r w:rsidRPr="000470C8">
        <w:rPr>
          <w:rFonts w:ascii="Times New Roman" w:hAnsi="Times New Roman" w:cs="Times New Roman"/>
          <w:b/>
          <w:sz w:val="22"/>
          <w:szCs w:val="22"/>
        </w:rPr>
        <w:t>, após o fechamento do prazo de inscrições.</w:t>
      </w:r>
    </w:p>
    <w:p w:rsidR="00BB442A" w:rsidRPr="000470C8" w:rsidRDefault="00AB72DF" w:rsidP="00A21FAB">
      <w:pPr>
        <w:suppressAutoHyphens/>
        <w:autoSpaceDE w:val="0"/>
        <w:spacing w:line="200" w:lineRule="atLeast"/>
        <w:ind w:left="11"/>
        <w:jc w:val="both"/>
        <w:rPr>
          <w:rFonts w:ascii="Times New Roman" w:hAnsi="Times New Roman" w:cs="Times New Roman"/>
          <w:sz w:val="22"/>
          <w:szCs w:val="22"/>
        </w:rPr>
      </w:pPr>
      <w:r w:rsidRPr="000470C8">
        <w:rPr>
          <w:rFonts w:ascii="Times New Roman" w:hAnsi="Times New Roman" w:cs="Times New Roman"/>
          <w:sz w:val="22"/>
          <w:szCs w:val="22"/>
        </w:rPr>
        <w:lastRenderedPageBreak/>
        <w:t>1.1</w:t>
      </w:r>
      <w:r w:rsidR="00EE1EBE">
        <w:rPr>
          <w:rFonts w:ascii="Times New Roman" w:hAnsi="Times New Roman" w:cs="Times New Roman"/>
          <w:sz w:val="22"/>
          <w:szCs w:val="22"/>
        </w:rPr>
        <w:t>2</w:t>
      </w:r>
      <w:r w:rsidRPr="000470C8">
        <w:rPr>
          <w:rFonts w:ascii="Times New Roman" w:hAnsi="Times New Roman" w:cs="Times New Roman"/>
          <w:sz w:val="22"/>
          <w:szCs w:val="22"/>
        </w:rPr>
        <w:t xml:space="preserve">. Caso o candidato não constate a confirmação de sua inscrição ou não encontrar o seu nome na listagem, deverá entrar em contato com a CPSI, até </w:t>
      </w:r>
      <w:r w:rsidRPr="000470C8">
        <w:rPr>
          <w:rFonts w:ascii="Times New Roman" w:hAnsi="Times New Roman" w:cs="Times New Roman"/>
          <w:b/>
          <w:sz w:val="22"/>
          <w:szCs w:val="22"/>
        </w:rPr>
        <w:t>o terceiro (3º) dia útil</w:t>
      </w:r>
      <w:r w:rsidRPr="000470C8">
        <w:rPr>
          <w:rFonts w:ascii="Times New Roman" w:hAnsi="Times New Roman" w:cs="Times New Roman"/>
          <w:sz w:val="22"/>
          <w:szCs w:val="22"/>
        </w:rPr>
        <w:t xml:space="preserve"> após a divulgação da lista, para solicitar a inclusão de seu nome dentre os inscritos, devendo apresentar para tanto o comprovante do paga</w:t>
      </w:r>
      <w:r w:rsidR="00DD6446" w:rsidRPr="000470C8">
        <w:rPr>
          <w:rFonts w:ascii="Times New Roman" w:hAnsi="Times New Roman" w:cs="Times New Roman"/>
          <w:sz w:val="22"/>
          <w:szCs w:val="22"/>
        </w:rPr>
        <w:t>mento da taxa (boleto bancário)</w:t>
      </w:r>
      <w:r w:rsidRPr="000470C8">
        <w:rPr>
          <w:rFonts w:ascii="Times New Roman" w:hAnsi="Times New Roman" w:cs="Times New Roman"/>
          <w:sz w:val="22"/>
          <w:szCs w:val="22"/>
        </w:rPr>
        <w:t>. Esta solicitação poderá ser realizada pessoalmente ou através do correio eletrônico, em que deverá ser anexado o boleto e seu respectivo comprovante, pelo endereço cpsi.ufpel@gmail.com.</w:t>
      </w:r>
    </w:p>
    <w:p w:rsidR="00BB442A" w:rsidRPr="000470C8" w:rsidRDefault="00AB72DF" w:rsidP="00A21FAB">
      <w:pPr>
        <w:suppressAutoHyphens/>
        <w:autoSpaceDE w:val="0"/>
        <w:spacing w:line="200" w:lineRule="atLeast"/>
        <w:ind w:left="11"/>
        <w:jc w:val="both"/>
        <w:rPr>
          <w:rFonts w:ascii="Times New Roman" w:hAnsi="Times New Roman" w:cs="Times New Roman"/>
          <w:sz w:val="22"/>
          <w:szCs w:val="22"/>
        </w:rPr>
      </w:pPr>
      <w:r w:rsidRPr="000470C8">
        <w:rPr>
          <w:rFonts w:ascii="Times New Roman" w:hAnsi="Times New Roman" w:cs="Times New Roman"/>
          <w:sz w:val="22"/>
          <w:szCs w:val="22"/>
        </w:rPr>
        <w:t>1.1</w:t>
      </w:r>
      <w:r w:rsidR="00EE1EBE">
        <w:rPr>
          <w:rFonts w:ascii="Times New Roman" w:hAnsi="Times New Roman" w:cs="Times New Roman"/>
          <w:sz w:val="22"/>
          <w:szCs w:val="22"/>
        </w:rPr>
        <w:t>2</w:t>
      </w:r>
      <w:r w:rsidRPr="000470C8">
        <w:rPr>
          <w:rFonts w:ascii="Times New Roman" w:hAnsi="Times New Roman" w:cs="Times New Roman"/>
          <w:sz w:val="22"/>
          <w:szCs w:val="22"/>
        </w:rPr>
        <w:t>.1. O acompanhamento dessas etapas e os possíveis problemas de inscrição serão de inteira responsabilidade do candidato.</w:t>
      </w:r>
    </w:p>
    <w:p w:rsidR="00BB442A" w:rsidRPr="000470C8" w:rsidRDefault="00BB442A" w:rsidP="00A21FAB">
      <w:pPr>
        <w:pStyle w:val="Standard"/>
        <w:suppressAutoHyphens/>
        <w:jc w:val="both"/>
        <w:rPr>
          <w:rFonts w:ascii="Times New Roman" w:hAnsi="Times New Roman" w:cs="Times New Roman"/>
          <w:sz w:val="22"/>
          <w:szCs w:val="22"/>
        </w:rPr>
      </w:pPr>
    </w:p>
    <w:p w:rsidR="00BB442A" w:rsidRPr="000470C8" w:rsidRDefault="00AB72DF" w:rsidP="00A21FAB">
      <w:pPr>
        <w:pStyle w:val="Standard"/>
        <w:tabs>
          <w:tab w:val="left" w:pos="284"/>
        </w:tabs>
        <w:suppressAutoHyphens/>
        <w:spacing w:after="100"/>
        <w:jc w:val="both"/>
        <w:rPr>
          <w:rFonts w:ascii="Times New Roman" w:hAnsi="Times New Roman" w:cs="Times New Roman"/>
          <w:sz w:val="22"/>
          <w:szCs w:val="22"/>
        </w:rPr>
      </w:pPr>
      <w:bookmarkStart w:id="3" w:name="OLE_LINK31"/>
      <w:r w:rsidRPr="000470C8">
        <w:rPr>
          <w:rFonts w:ascii="Times New Roman" w:hAnsi="Times New Roman" w:cs="Times New Roman"/>
          <w:b/>
          <w:bCs/>
          <w:spacing w:val="-3"/>
          <w:sz w:val="22"/>
          <w:szCs w:val="22"/>
        </w:rPr>
        <w:t xml:space="preserve">2. </w:t>
      </w:r>
      <w:r w:rsidRPr="000470C8">
        <w:rPr>
          <w:rFonts w:ascii="Times New Roman" w:hAnsi="Times New Roman" w:cs="Times New Roman"/>
          <w:b/>
          <w:spacing w:val="-3"/>
          <w:sz w:val="22"/>
          <w:szCs w:val="22"/>
        </w:rPr>
        <w:t>DO PROGRAMA DE ISENÇÃO</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 Poderá requerer isenção da taxa de inscrição do PAVE 2014, </w:t>
      </w:r>
      <w:r w:rsidR="009042A1" w:rsidRPr="009042A1">
        <w:rPr>
          <w:rFonts w:ascii="Times New Roman" w:hAnsi="Times New Roman" w:cs="Times New Roman"/>
          <w:b/>
          <w:spacing w:val="-3"/>
          <w:sz w:val="22"/>
          <w:szCs w:val="22"/>
        </w:rPr>
        <w:t>ATÉ</w:t>
      </w:r>
      <w:r w:rsidR="00D47F9D" w:rsidRPr="009042A1">
        <w:rPr>
          <w:rFonts w:ascii="Times New Roman" w:hAnsi="Times New Roman" w:cs="Times New Roman"/>
          <w:b/>
          <w:spacing w:val="-3"/>
          <w:sz w:val="22"/>
          <w:szCs w:val="22"/>
        </w:rPr>
        <w:t xml:space="preserve"> o dia </w:t>
      </w:r>
      <w:r w:rsidR="002A269B" w:rsidRPr="009042A1">
        <w:rPr>
          <w:rFonts w:ascii="Times New Roman" w:hAnsi="Times New Roman" w:cs="Times New Roman"/>
          <w:b/>
          <w:spacing w:val="-3"/>
          <w:sz w:val="22"/>
          <w:szCs w:val="22"/>
        </w:rPr>
        <w:t>1</w:t>
      </w:r>
      <w:r w:rsidR="009042A1" w:rsidRPr="009042A1">
        <w:rPr>
          <w:rFonts w:ascii="Times New Roman" w:hAnsi="Times New Roman" w:cs="Times New Roman"/>
          <w:b/>
          <w:spacing w:val="-3"/>
          <w:sz w:val="22"/>
          <w:szCs w:val="22"/>
        </w:rPr>
        <w:t>4</w:t>
      </w:r>
      <w:r w:rsidRPr="009042A1">
        <w:rPr>
          <w:rFonts w:ascii="Times New Roman" w:hAnsi="Times New Roman" w:cs="Times New Roman"/>
          <w:b/>
          <w:spacing w:val="-3"/>
          <w:sz w:val="22"/>
          <w:szCs w:val="22"/>
        </w:rPr>
        <w:t xml:space="preserve"> de </w:t>
      </w:r>
      <w:r w:rsidR="009042A1" w:rsidRPr="009042A1">
        <w:rPr>
          <w:rFonts w:ascii="Times New Roman" w:hAnsi="Times New Roman" w:cs="Times New Roman"/>
          <w:b/>
          <w:spacing w:val="-3"/>
          <w:sz w:val="22"/>
          <w:szCs w:val="22"/>
        </w:rPr>
        <w:t>ag</w:t>
      </w:r>
      <w:r w:rsidR="00D47F9D" w:rsidRPr="009042A1">
        <w:rPr>
          <w:rFonts w:ascii="Times New Roman" w:hAnsi="Times New Roman" w:cs="Times New Roman"/>
          <w:b/>
          <w:spacing w:val="-3"/>
          <w:sz w:val="22"/>
          <w:szCs w:val="22"/>
        </w:rPr>
        <w:t>o</w:t>
      </w:r>
      <w:r w:rsidR="009042A1" w:rsidRPr="009042A1">
        <w:rPr>
          <w:rFonts w:ascii="Times New Roman" w:hAnsi="Times New Roman" w:cs="Times New Roman"/>
          <w:b/>
          <w:spacing w:val="-3"/>
          <w:sz w:val="22"/>
          <w:szCs w:val="22"/>
        </w:rPr>
        <w:t>sto</w:t>
      </w:r>
      <w:r w:rsidRPr="009042A1">
        <w:rPr>
          <w:rFonts w:ascii="Times New Roman" w:hAnsi="Times New Roman" w:cs="Times New Roman"/>
          <w:b/>
          <w:spacing w:val="-3"/>
          <w:sz w:val="22"/>
          <w:szCs w:val="22"/>
        </w:rPr>
        <w:t xml:space="preserve"> de 201</w:t>
      </w:r>
      <w:r w:rsidR="009042A1" w:rsidRPr="009042A1">
        <w:rPr>
          <w:rFonts w:ascii="Times New Roman" w:hAnsi="Times New Roman" w:cs="Times New Roman"/>
          <w:b/>
          <w:spacing w:val="-3"/>
          <w:sz w:val="22"/>
          <w:szCs w:val="22"/>
        </w:rPr>
        <w:t>5</w:t>
      </w:r>
      <w:r w:rsidR="002460A3">
        <w:rPr>
          <w:rFonts w:ascii="Times New Roman" w:hAnsi="Times New Roman" w:cs="Times New Roman"/>
          <w:b/>
          <w:spacing w:val="-3"/>
          <w:sz w:val="22"/>
          <w:szCs w:val="22"/>
        </w:rPr>
        <w:t xml:space="preserve">das 8h </w:t>
      </w:r>
      <w:r w:rsidRPr="009042A1">
        <w:rPr>
          <w:rFonts w:ascii="Times New Roman" w:hAnsi="Times New Roman" w:cs="Times New Roman"/>
          <w:b/>
          <w:spacing w:val="-3"/>
          <w:sz w:val="22"/>
          <w:szCs w:val="22"/>
        </w:rPr>
        <w:t>às 14h</w:t>
      </w:r>
      <w:r w:rsidR="002460A3">
        <w:rPr>
          <w:rFonts w:ascii="Times New Roman" w:hAnsi="Times New Roman" w:cs="Times New Roman"/>
          <w:b/>
          <w:spacing w:val="-3"/>
          <w:sz w:val="22"/>
          <w:szCs w:val="22"/>
        </w:rPr>
        <w:t>,</w:t>
      </w:r>
      <w:r w:rsidRPr="009042A1">
        <w:rPr>
          <w:rFonts w:ascii="Times New Roman" w:hAnsi="Times New Roman" w:cs="Times New Roman"/>
          <w:spacing w:val="-3"/>
          <w:sz w:val="22"/>
          <w:szCs w:val="22"/>
        </w:rPr>
        <w:t>o candidato que se enquadre nas disposições:</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2.1.1. Ao PARTICIPANTE estudante do Ensino Médio </w:t>
      </w:r>
      <w:r w:rsidRPr="009042A1">
        <w:rPr>
          <w:rFonts w:ascii="Times New Roman" w:hAnsi="Times New Roman" w:cs="Times New Roman"/>
          <w:spacing w:val="-3"/>
          <w:sz w:val="22"/>
          <w:szCs w:val="22"/>
        </w:rPr>
        <w:t>no ano de 201</w:t>
      </w:r>
      <w:r w:rsidR="009042A1" w:rsidRPr="009042A1">
        <w:rPr>
          <w:rFonts w:ascii="Times New Roman" w:hAnsi="Times New Roman" w:cs="Times New Roman"/>
          <w:spacing w:val="-3"/>
          <w:sz w:val="22"/>
          <w:szCs w:val="22"/>
        </w:rPr>
        <w:t>5</w:t>
      </w:r>
      <w:r w:rsidRPr="000470C8">
        <w:rPr>
          <w:rFonts w:ascii="Times New Roman" w:hAnsi="Times New Roman" w:cs="Times New Roman"/>
          <w:spacing w:val="-3"/>
          <w:sz w:val="22"/>
          <w:szCs w:val="22"/>
        </w:rPr>
        <w:t>, matriculado em qualquer modalidade de ensino em escola da rede pública de ensino, declarada ao Censo Escolar da Educação Básica.</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2.1.2. Mediante declaração de carência, ao PARTICIPANTE que atenda aos requisitos contidos nos incisos I e II do parágrafo único do art. 1º da Lei 12.799, de 10 de abril de 2013.</w:t>
      </w:r>
    </w:p>
    <w:p w:rsidR="00BB442A" w:rsidRPr="000470C8" w:rsidRDefault="00AB72DF" w:rsidP="00A21FAB">
      <w:pPr>
        <w:pStyle w:val="Standard"/>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2.1.3. Mediante declaração de carência, ao PARTICIPANTE que declarar ser membro de família de baixa renda ou estar em situação de vulnerabilidade socioeconômica, nos termos do art. 4º do Decreto no 6.135, de 26 de junho de 2007.</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2.1.3.1 </w:t>
      </w:r>
      <w:r w:rsidRPr="000470C8">
        <w:rPr>
          <w:rFonts w:ascii="Times New Roman" w:hAnsi="Times New Roman" w:cs="Times New Roman"/>
          <w:sz w:val="22"/>
          <w:szCs w:val="22"/>
        </w:rPr>
        <w:t>O Art</w:t>
      </w:r>
      <w:r w:rsidR="00F871E0">
        <w:rPr>
          <w:rFonts w:ascii="Times New Roman" w:hAnsi="Times New Roman" w:cs="Times New Roman"/>
          <w:sz w:val="22"/>
          <w:szCs w:val="22"/>
        </w:rPr>
        <w:t>.</w:t>
      </w:r>
      <w:r w:rsidRPr="000470C8">
        <w:rPr>
          <w:rFonts w:ascii="Times New Roman" w:hAnsi="Times New Roman" w:cs="Times New Roman"/>
          <w:sz w:val="22"/>
          <w:szCs w:val="22"/>
        </w:rPr>
        <w:t xml:space="preserve"> 1º da Lei Nº 12.799, de 10 de abril de 2013, publicado no DOU em 11 de abril de 2013, que dispõe sobre a isenção de pagamento de taxas para inscrição em processos seletivos de ingresso nos cursos das Instituições Federais de Educação Superior, de acordo com a carência socioeconômica dos candidatos, segue: a) Parágrafo único. Será assegurada </w:t>
      </w:r>
      <w:r w:rsidRPr="000470C8">
        <w:rPr>
          <w:rFonts w:ascii="Times New Roman" w:hAnsi="Times New Roman" w:cs="Times New Roman"/>
          <w:b/>
          <w:sz w:val="22"/>
          <w:szCs w:val="22"/>
        </w:rPr>
        <w:t>isenção total</w:t>
      </w:r>
      <w:r w:rsidRPr="000470C8">
        <w:rPr>
          <w:rFonts w:ascii="Times New Roman" w:hAnsi="Times New Roman" w:cs="Times New Roman"/>
          <w:sz w:val="22"/>
          <w:szCs w:val="22"/>
        </w:rPr>
        <w:t xml:space="preserve"> do pagamento das taxas referidas no caput ao candidato que </w:t>
      </w:r>
      <w:r w:rsidRPr="000470C8">
        <w:rPr>
          <w:rFonts w:ascii="Times New Roman" w:hAnsi="Times New Roman" w:cs="Times New Roman"/>
          <w:b/>
          <w:sz w:val="22"/>
          <w:szCs w:val="22"/>
        </w:rPr>
        <w:t xml:space="preserve">comprovar cumulativamente: </w:t>
      </w:r>
      <w:r w:rsidRPr="000470C8">
        <w:rPr>
          <w:rFonts w:ascii="Times New Roman" w:hAnsi="Times New Roman" w:cs="Times New Roman"/>
          <w:sz w:val="22"/>
          <w:szCs w:val="22"/>
        </w:rPr>
        <w:t>I – renda familiar per capita igual ou inferior a um salário mínimo e meio; II – ter cursado o ensino médio completo em escola da rede pública ou como bolsista integral em escola da rede privada.</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2.1.4. Para o previsto nos itens 2.1.1, 2.1.2, 2.1.3 e 2.1.3.1, o PARTICIPANTE deverá, no ato da inscrição, preencher o requerimento disponível em </w:t>
      </w:r>
      <w:hyperlink r:id="rId11" w:history="1">
        <w:r w:rsidRPr="000470C8">
          <w:rPr>
            <w:rStyle w:val="Hyperlink"/>
            <w:rFonts w:ascii="Times New Roman" w:hAnsi="Times New Roman" w:cs="Times New Roman"/>
            <w:sz w:val="22"/>
            <w:szCs w:val="22"/>
          </w:rPr>
          <w:t>http://concursos.ufpel.edu.br/wp/formularios/</w:t>
        </w:r>
      </w:hyperlink>
      <w:r w:rsidRPr="000470C8">
        <w:rPr>
          <w:rFonts w:ascii="Times New Roman" w:hAnsi="Times New Roman" w:cs="Times New Roman"/>
          <w:sz w:val="22"/>
          <w:szCs w:val="22"/>
        </w:rPr>
        <w:t xml:space="preserve">, a declaração de carência socioeconômica e dispor </w:t>
      </w:r>
      <w:r w:rsidRPr="00657803">
        <w:rPr>
          <w:rFonts w:ascii="Times New Roman" w:hAnsi="Times New Roman" w:cs="Times New Roman"/>
          <w:sz w:val="22"/>
          <w:szCs w:val="22"/>
        </w:rPr>
        <w:t>dos documentos comprobatórios da situação de carência socioeconômica</w:t>
      </w:r>
      <w:r w:rsidRPr="00657803">
        <w:rPr>
          <w:rFonts w:ascii="Times New Roman" w:hAnsi="Times New Roman" w:cs="Times New Roman"/>
          <w:spacing w:val="-3"/>
          <w:sz w:val="22"/>
          <w:szCs w:val="22"/>
        </w:rPr>
        <w:t xml:space="preserve"> declarada no ato da inscrição</w:t>
      </w:r>
      <w:r w:rsidR="00D22772" w:rsidRPr="00657803">
        <w:rPr>
          <w:rFonts w:ascii="Times New Roman" w:hAnsi="Times New Roman" w:cs="Times New Roman"/>
          <w:spacing w:val="-3"/>
          <w:sz w:val="22"/>
          <w:szCs w:val="22"/>
        </w:rPr>
        <w:t xml:space="preserve">, conforme </w:t>
      </w:r>
      <w:r w:rsidR="00D22772" w:rsidRPr="00657803">
        <w:rPr>
          <w:rFonts w:ascii="Times New Roman" w:hAnsi="Times New Roman" w:cs="Times New Roman"/>
          <w:b/>
          <w:spacing w:val="-3"/>
          <w:sz w:val="22"/>
          <w:szCs w:val="22"/>
        </w:rPr>
        <w:t xml:space="preserve">Anexo </w:t>
      </w:r>
      <w:proofErr w:type="gramStart"/>
      <w:r w:rsidR="00D22772" w:rsidRPr="00657803">
        <w:rPr>
          <w:rFonts w:ascii="Times New Roman" w:hAnsi="Times New Roman" w:cs="Times New Roman"/>
          <w:b/>
          <w:spacing w:val="-3"/>
          <w:sz w:val="22"/>
          <w:szCs w:val="22"/>
        </w:rPr>
        <w:t>1</w:t>
      </w:r>
      <w:proofErr w:type="gramEnd"/>
      <w:r w:rsidR="00D22772" w:rsidRPr="00657803">
        <w:rPr>
          <w:rFonts w:ascii="Times New Roman" w:hAnsi="Times New Roman" w:cs="Times New Roman"/>
          <w:spacing w:val="-3"/>
          <w:sz w:val="22"/>
          <w:szCs w:val="22"/>
        </w:rPr>
        <w:t xml:space="preserve"> deste edital</w:t>
      </w:r>
      <w:r w:rsidRPr="00657803">
        <w:rPr>
          <w:rFonts w:ascii="Times New Roman" w:hAnsi="Times New Roman" w:cs="Times New Roman"/>
          <w:spacing w:val="-3"/>
          <w:sz w:val="22"/>
          <w:szCs w:val="22"/>
        </w:rPr>
        <w:t xml:space="preserve"> – entregá-los juntamente com cópias do RG e CPF, diretamente no seguinte endereço: Pelotas – Rua Gonçalves</w:t>
      </w:r>
      <w:r w:rsidRPr="000470C8">
        <w:rPr>
          <w:rFonts w:ascii="Times New Roman" w:hAnsi="Times New Roman" w:cs="Times New Roman"/>
          <w:spacing w:val="-3"/>
          <w:sz w:val="22"/>
          <w:szCs w:val="22"/>
        </w:rPr>
        <w:t xml:space="preserve"> Chaves, 3126 – Centro. </w:t>
      </w:r>
      <w:r w:rsidRPr="009042A1">
        <w:rPr>
          <w:rFonts w:ascii="Times New Roman" w:hAnsi="Times New Roman" w:cs="Times New Roman"/>
          <w:b/>
          <w:spacing w:val="-3"/>
          <w:sz w:val="22"/>
          <w:szCs w:val="22"/>
        </w:rPr>
        <w:t xml:space="preserve">Até o dia </w:t>
      </w:r>
      <w:r w:rsidR="002A269B" w:rsidRPr="009042A1">
        <w:rPr>
          <w:rFonts w:ascii="Times New Roman" w:hAnsi="Times New Roman" w:cs="Times New Roman"/>
          <w:b/>
          <w:spacing w:val="-3"/>
          <w:sz w:val="22"/>
          <w:szCs w:val="22"/>
        </w:rPr>
        <w:t>1</w:t>
      </w:r>
      <w:r w:rsidR="009042A1" w:rsidRPr="009042A1">
        <w:rPr>
          <w:rFonts w:ascii="Times New Roman" w:hAnsi="Times New Roman" w:cs="Times New Roman"/>
          <w:b/>
          <w:spacing w:val="-3"/>
          <w:sz w:val="22"/>
          <w:szCs w:val="22"/>
        </w:rPr>
        <w:t>4</w:t>
      </w:r>
      <w:r w:rsidRPr="009042A1">
        <w:rPr>
          <w:rFonts w:ascii="Times New Roman" w:hAnsi="Times New Roman" w:cs="Times New Roman"/>
          <w:b/>
          <w:spacing w:val="-3"/>
          <w:sz w:val="22"/>
          <w:szCs w:val="22"/>
        </w:rPr>
        <w:t xml:space="preserve"> de </w:t>
      </w:r>
      <w:r w:rsidR="009042A1" w:rsidRPr="009042A1">
        <w:rPr>
          <w:rFonts w:ascii="Times New Roman" w:hAnsi="Times New Roman" w:cs="Times New Roman"/>
          <w:b/>
          <w:spacing w:val="-3"/>
          <w:sz w:val="22"/>
          <w:szCs w:val="22"/>
        </w:rPr>
        <w:t>agost</w:t>
      </w:r>
      <w:r w:rsidR="00D47F9D" w:rsidRPr="009042A1">
        <w:rPr>
          <w:rFonts w:ascii="Times New Roman" w:hAnsi="Times New Roman" w:cs="Times New Roman"/>
          <w:b/>
          <w:spacing w:val="-3"/>
          <w:sz w:val="22"/>
          <w:szCs w:val="22"/>
        </w:rPr>
        <w:t>o de 201</w:t>
      </w:r>
      <w:r w:rsidR="009042A1" w:rsidRPr="009042A1">
        <w:rPr>
          <w:rFonts w:ascii="Times New Roman" w:hAnsi="Times New Roman" w:cs="Times New Roman"/>
          <w:b/>
          <w:spacing w:val="-3"/>
          <w:sz w:val="22"/>
          <w:szCs w:val="22"/>
        </w:rPr>
        <w:t>5</w:t>
      </w:r>
      <w:r w:rsidRPr="009042A1">
        <w:rPr>
          <w:rFonts w:ascii="Times New Roman" w:hAnsi="Times New Roman" w:cs="Times New Roman"/>
          <w:b/>
          <w:spacing w:val="-3"/>
          <w:sz w:val="22"/>
          <w:szCs w:val="22"/>
        </w:rPr>
        <w:t xml:space="preserve"> às 14h.</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z w:val="22"/>
          <w:szCs w:val="22"/>
        </w:rPr>
        <w:t>2.1. 5. Serão aceitos pedidos de isenção via correio eletrônico (e-mail), dentro do prazo estabelecido, desde que obedecendo as seguintes regras:</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a) O formulário específico, assim como os documentos comprobatórios da situação de carência, a cópia do RG e do CPF deverão ser enviados em anexo, sendo os mesmo assinados e </w:t>
      </w:r>
      <w:proofErr w:type="spellStart"/>
      <w:r w:rsidRPr="000470C8">
        <w:rPr>
          <w:rFonts w:ascii="Times New Roman" w:hAnsi="Times New Roman" w:cs="Times New Roman"/>
          <w:sz w:val="22"/>
          <w:szCs w:val="22"/>
        </w:rPr>
        <w:t>escaneados</w:t>
      </w:r>
      <w:proofErr w:type="spellEnd"/>
      <w:r w:rsidRPr="000470C8">
        <w:rPr>
          <w:rFonts w:ascii="Times New Roman" w:hAnsi="Times New Roman" w:cs="Times New Roman"/>
          <w:sz w:val="22"/>
          <w:szCs w:val="22"/>
        </w:rPr>
        <w:t xml:space="preserve"> pelo candidato;</w:t>
      </w:r>
    </w:p>
    <w:p w:rsidR="00BB442A" w:rsidRPr="002C31A9"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b) No assunto do e-mail deverá constar o seguinte título: </w:t>
      </w:r>
      <w:r w:rsidRPr="000470C8">
        <w:rPr>
          <w:rFonts w:ascii="Times New Roman" w:hAnsi="Times New Roman" w:cs="Times New Roman"/>
          <w:b/>
          <w:sz w:val="22"/>
          <w:szCs w:val="22"/>
        </w:rPr>
        <w:t xml:space="preserve">Pedido de Isenção - Edital </w:t>
      </w:r>
      <w:r w:rsidRPr="002C31A9">
        <w:rPr>
          <w:rFonts w:ascii="Times New Roman" w:hAnsi="Times New Roman" w:cs="Times New Roman"/>
          <w:b/>
          <w:sz w:val="22"/>
          <w:szCs w:val="22"/>
        </w:rPr>
        <w:t>PAVE CPSI/</w:t>
      </w:r>
      <w:r w:rsidR="00623661" w:rsidRPr="002C31A9">
        <w:rPr>
          <w:rFonts w:ascii="Times New Roman" w:hAnsi="Times New Roman" w:cs="Times New Roman"/>
          <w:b/>
          <w:sz w:val="22"/>
          <w:szCs w:val="22"/>
        </w:rPr>
        <w:t>0</w:t>
      </w:r>
      <w:r w:rsidR="002C31A9" w:rsidRPr="002C31A9">
        <w:rPr>
          <w:rFonts w:ascii="Times New Roman" w:hAnsi="Times New Roman" w:cs="Times New Roman"/>
          <w:b/>
          <w:sz w:val="22"/>
          <w:szCs w:val="22"/>
        </w:rPr>
        <w:t>53</w:t>
      </w:r>
      <w:r w:rsidRPr="002C31A9">
        <w:rPr>
          <w:rFonts w:ascii="Times New Roman" w:hAnsi="Times New Roman" w:cs="Times New Roman"/>
          <w:b/>
          <w:sz w:val="22"/>
          <w:szCs w:val="22"/>
        </w:rPr>
        <w:t>.</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2C31A9">
        <w:rPr>
          <w:rFonts w:ascii="Times New Roman" w:hAnsi="Times New Roman" w:cs="Times New Roman"/>
          <w:sz w:val="22"/>
          <w:szCs w:val="22"/>
        </w:rPr>
        <w:t>c) E-mails que não apresentarem as condições acima serão ignorados.</w:t>
      </w:r>
    </w:p>
    <w:p w:rsidR="00BB442A" w:rsidRPr="000470C8" w:rsidRDefault="00AB72DF" w:rsidP="00A21FAB">
      <w:pPr>
        <w:pStyle w:val="Standard"/>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2.1.6. A CPSI reserva-se o direito de analisar a </w:t>
      </w:r>
      <w:r w:rsidR="00DD6446" w:rsidRPr="000470C8">
        <w:rPr>
          <w:rFonts w:ascii="Times New Roman" w:hAnsi="Times New Roman" w:cs="Times New Roman"/>
          <w:spacing w:val="-3"/>
          <w:sz w:val="22"/>
          <w:szCs w:val="22"/>
        </w:rPr>
        <w:t>solicitação de isenção e exigir</w:t>
      </w:r>
      <w:r w:rsidRPr="000470C8">
        <w:rPr>
          <w:rFonts w:ascii="Times New Roman" w:hAnsi="Times New Roman" w:cs="Times New Roman"/>
          <w:spacing w:val="-3"/>
          <w:sz w:val="22"/>
          <w:szCs w:val="22"/>
        </w:rPr>
        <w:t xml:space="preserve"> os documentos comprobatórios da situação de carência declarada, conforme disposto no art.10 do Decreto no 83.936, de </w:t>
      </w:r>
      <w:r w:rsidR="00F871E0">
        <w:rPr>
          <w:rFonts w:ascii="Times New Roman" w:hAnsi="Times New Roman" w:cs="Times New Roman"/>
          <w:spacing w:val="-3"/>
          <w:sz w:val="22"/>
          <w:szCs w:val="22"/>
        </w:rPr>
        <w:t>0</w:t>
      </w:r>
      <w:r w:rsidRPr="000470C8">
        <w:rPr>
          <w:rFonts w:ascii="Times New Roman" w:hAnsi="Times New Roman" w:cs="Times New Roman"/>
          <w:spacing w:val="-3"/>
          <w:sz w:val="22"/>
          <w:szCs w:val="22"/>
        </w:rPr>
        <w:t>6 de setembro de 1979.</w:t>
      </w:r>
    </w:p>
    <w:p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2.1.7. O não preenchimento ou o preenchimento incorreto do formulário implicará o </w:t>
      </w:r>
      <w:r w:rsidRPr="000470C8">
        <w:rPr>
          <w:rFonts w:ascii="Times New Roman" w:hAnsi="Times New Roman" w:cs="Times New Roman"/>
          <w:b/>
          <w:color w:val="000000"/>
          <w:sz w:val="22"/>
          <w:szCs w:val="22"/>
        </w:rPr>
        <w:t>INDEFERIMENTO</w:t>
      </w:r>
      <w:r w:rsidRPr="000470C8">
        <w:rPr>
          <w:rFonts w:ascii="Times New Roman" w:hAnsi="Times New Roman" w:cs="Times New Roman"/>
          <w:color w:val="000000"/>
          <w:sz w:val="22"/>
          <w:szCs w:val="22"/>
        </w:rPr>
        <w:t xml:space="preserve"> preliminar do pedido de isenção.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2.1.8. É responsabilidade do PARTICIPANTE, verificar se a solicitação de isenção da taxa de inscrição foi deferida no sistema de acompanhamento da inscrição, no endereço eletrônico </w:t>
      </w:r>
      <w:hyperlink r:id="rId12" w:history="1">
        <w:r w:rsidR="0035099E" w:rsidRPr="000470C8">
          <w:rPr>
            <w:rStyle w:val="Hyperlink"/>
            <w:rFonts w:ascii="Times New Roman" w:hAnsi="Times New Roman" w:cs="Times New Roman"/>
            <w:sz w:val="22"/>
            <w:szCs w:val="22"/>
          </w:rPr>
          <w:t>http://ces.ufpel.edu.br/vestibular/pave/</w:t>
        </w:r>
      </w:hyperlink>
      <w:r w:rsidR="007F04DD" w:rsidRPr="000470C8">
        <w:rPr>
          <w:rFonts w:ascii="Times New Roman" w:hAnsi="Times New Roman" w:cs="Times New Roman"/>
          <w:sz w:val="22"/>
          <w:szCs w:val="22"/>
        </w:rPr>
        <w:t>.</w:t>
      </w:r>
    </w:p>
    <w:p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2.1.9.  Os resultados dos processos de isenção serão divulgados na data provável </w:t>
      </w:r>
      <w:r w:rsidRPr="00657803">
        <w:rPr>
          <w:rFonts w:ascii="Times New Roman" w:hAnsi="Times New Roman" w:cs="Times New Roman"/>
          <w:color w:val="000000"/>
          <w:sz w:val="22"/>
          <w:szCs w:val="22"/>
        </w:rPr>
        <w:t xml:space="preserve">de </w:t>
      </w:r>
      <w:r w:rsidR="002A269B" w:rsidRPr="00657803">
        <w:rPr>
          <w:rFonts w:ascii="Times New Roman" w:hAnsi="Times New Roman" w:cs="Times New Roman"/>
          <w:b/>
          <w:color w:val="000000"/>
          <w:sz w:val="22"/>
          <w:szCs w:val="22"/>
        </w:rPr>
        <w:t>2</w:t>
      </w:r>
      <w:r w:rsidR="00657803" w:rsidRPr="00657803">
        <w:rPr>
          <w:rFonts w:ascii="Times New Roman" w:hAnsi="Times New Roman" w:cs="Times New Roman"/>
          <w:b/>
          <w:color w:val="000000"/>
          <w:sz w:val="22"/>
          <w:szCs w:val="22"/>
        </w:rPr>
        <w:t>1</w:t>
      </w:r>
      <w:r w:rsidRPr="00657803">
        <w:rPr>
          <w:rFonts w:ascii="Times New Roman" w:hAnsi="Times New Roman" w:cs="Times New Roman"/>
          <w:b/>
          <w:color w:val="000000"/>
          <w:sz w:val="22"/>
          <w:szCs w:val="22"/>
        </w:rPr>
        <w:t xml:space="preserve"> de </w:t>
      </w:r>
      <w:r w:rsidR="009042A1" w:rsidRPr="00657803">
        <w:rPr>
          <w:rFonts w:ascii="Times New Roman" w:hAnsi="Times New Roman" w:cs="Times New Roman"/>
          <w:b/>
          <w:color w:val="000000"/>
          <w:sz w:val="22"/>
          <w:szCs w:val="22"/>
        </w:rPr>
        <w:t>agosto</w:t>
      </w:r>
      <w:r w:rsidRPr="00657803">
        <w:rPr>
          <w:rFonts w:ascii="Times New Roman" w:hAnsi="Times New Roman" w:cs="Times New Roman"/>
          <w:b/>
          <w:color w:val="000000"/>
          <w:sz w:val="22"/>
          <w:szCs w:val="22"/>
        </w:rPr>
        <w:t xml:space="preserve"> de 201</w:t>
      </w:r>
      <w:r w:rsidR="009042A1" w:rsidRPr="00657803">
        <w:rPr>
          <w:rFonts w:ascii="Times New Roman" w:hAnsi="Times New Roman" w:cs="Times New Roman"/>
          <w:b/>
          <w:color w:val="000000"/>
          <w:sz w:val="22"/>
          <w:szCs w:val="22"/>
        </w:rPr>
        <w:t>5</w:t>
      </w:r>
      <w:r w:rsidRPr="00657803">
        <w:rPr>
          <w:rFonts w:ascii="Times New Roman" w:hAnsi="Times New Roman" w:cs="Times New Roman"/>
          <w:color w:val="000000"/>
          <w:sz w:val="22"/>
          <w:szCs w:val="22"/>
        </w:rPr>
        <w:t xml:space="preserve">, </w:t>
      </w:r>
      <w:r w:rsidRPr="009042A1">
        <w:rPr>
          <w:rFonts w:ascii="Times New Roman" w:hAnsi="Times New Roman" w:cs="Times New Roman"/>
          <w:color w:val="000000"/>
          <w:sz w:val="22"/>
          <w:szCs w:val="22"/>
        </w:rPr>
        <w:t>no site</w:t>
      </w:r>
      <w:r w:rsidRPr="000470C8">
        <w:rPr>
          <w:rFonts w:ascii="Times New Roman" w:hAnsi="Times New Roman" w:cs="Times New Roman"/>
          <w:color w:val="000000"/>
          <w:sz w:val="22"/>
          <w:szCs w:val="22"/>
        </w:rPr>
        <w:t xml:space="preserve"> da CPSI </w:t>
      </w:r>
      <w:hyperlink r:id="rId13" w:history="1">
        <w:r w:rsidR="0035099E" w:rsidRPr="000470C8">
          <w:rPr>
            <w:rStyle w:val="Hyperlink"/>
            <w:rFonts w:ascii="Times New Roman" w:hAnsi="Times New Roman" w:cs="Times New Roman"/>
            <w:sz w:val="22"/>
            <w:szCs w:val="22"/>
          </w:rPr>
          <w:t>http://ces.ufpel.edu.br/vestibular/pave/</w:t>
        </w:r>
      </w:hyperlink>
      <w:r w:rsidR="007F04DD" w:rsidRPr="000470C8">
        <w:rPr>
          <w:rFonts w:ascii="Times New Roman" w:hAnsi="Times New Roman" w:cs="Times New Roman"/>
          <w:sz w:val="22"/>
          <w:szCs w:val="22"/>
        </w:rPr>
        <w:t>.</w:t>
      </w:r>
      <w:r w:rsidRPr="000470C8">
        <w:rPr>
          <w:rFonts w:ascii="Times New Roman" w:hAnsi="Times New Roman" w:cs="Times New Roman"/>
          <w:sz w:val="22"/>
          <w:szCs w:val="22"/>
        </w:rPr>
        <w:t>É responsabilidade do participante, verificar se a solicitação de isenção da taxa de inscrição foi deferida.</w:t>
      </w:r>
    </w:p>
    <w:p w:rsidR="00BB442A" w:rsidRPr="000470C8" w:rsidRDefault="00DD6446"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2.1.10. Aqueles candidatos</w:t>
      </w:r>
      <w:r w:rsidR="00AB72DF" w:rsidRPr="000470C8">
        <w:rPr>
          <w:rFonts w:ascii="Times New Roman" w:hAnsi="Times New Roman" w:cs="Times New Roman"/>
          <w:color w:val="000000"/>
          <w:sz w:val="22"/>
          <w:szCs w:val="22"/>
        </w:rPr>
        <w:t xml:space="preserve"> cujo requerimento de isenção for DEFERIDO</w:t>
      </w:r>
      <w:r w:rsidR="000470C8" w:rsidRPr="000470C8">
        <w:rPr>
          <w:rFonts w:ascii="Times New Roman" w:hAnsi="Times New Roman" w:cs="Times New Roman"/>
          <w:color w:val="000000"/>
          <w:sz w:val="22"/>
          <w:szCs w:val="22"/>
        </w:rPr>
        <w:t xml:space="preserve"> estarão</w:t>
      </w:r>
      <w:r w:rsidR="00AB72DF" w:rsidRPr="000470C8">
        <w:rPr>
          <w:rFonts w:ascii="Times New Roman" w:hAnsi="Times New Roman" w:cs="Times New Roman"/>
          <w:color w:val="000000"/>
          <w:sz w:val="22"/>
          <w:szCs w:val="22"/>
        </w:rPr>
        <w:t xml:space="preserve"> automaticamente inscritos.</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2.1.10.1.  Os candidatos que não forem beneficiados pela isenção, se desejarem participar do </w:t>
      </w:r>
      <w:r w:rsidR="0082029C" w:rsidRPr="000470C8">
        <w:rPr>
          <w:rFonts w:ascii="Times New Roman" w:hAnsi="Times New Roman" w:cs="Times New Roman"/>
          <w:color w:val="000000"/>
          <w:sz w:val="22"/>
          <w:szCs w:val="22"/>
        </w:rPr>
        <w:t>PAVE</w:t>
      </w:r>
      <w:r w:rsidR="00DD6446" w:rsidRPr="000470C8">
        <w:rPr>
          <w:rFonts w:ascii="Times New Roman" w:hAnsi="Times New Roman" w:cs="Times New Roman"/>
          <w:color w:val="000000"/>
          <w:sz w:val="22"/>
          <w:szCs w:val="22"/>
        </w:rPr>
        <w:t xml:space="preserve"> 201</w:t>
      </w:r>
      <w:r w:rsidR="00A15281">
        <w:rPr>
          <w:rFonts w:ascii="Times New Roman" w:hAnsi="Times New Roman" w:cs="Times New Roman"/>
          <w:color w:val="000000"/>
          <w:sz w:val="22"/>
          <w:szCs w:val="22"/>
        </w:rPr>
        <w:t>5</w:t>
      </w:r>
      <w:r w:rsidRPr="000470C8">
        <w:rPr>
          <w:rFonts w:ascii="Times New Roman" w:hAnsi="Times New Roman" w:cs="Times New Roman"/>
          <w:color w:val="000000"/>
          <w:sz w:val="22"/>
          <w:szCs w:val="22"/>
        </w:rPr>
        <w:t>, deverão efetuar o pagamento da taxa no Banco do Brasil, até a data de vencimento impressa no boleto bancário, conforme subitem 1.</w:t>
      </w:r>
      <w:r w:rsidR="00DD6446" w:rsidRPr="000470C8">
        <w:rPr>
          <w:rFonts w:ascii="Times New Roman" w:hAnsi="Times New Roman" w:cs="Times New Roman"/>
          <w:color w:val="000000"/>
          <w:sz w:val="22"/>
          <w:szCs w:val="22"/>
        </w:rPr>
        <w:t>5</w:t>
      </w:r>
      <w:r w:rsidRPr="000470C8">
        <w:rPr>
          <w:rFonts w:ascii="Times New Roman" w:hAnsi="Times New Roman" w:cs="Times New Roman"/>
          <w:color w:val="000000"/>
          <w:sz w:val="22"/>
          <w:szCs w:val="22"/>
        </w:rPr>
        <w:t>.</w:t>
      </w:r>
    </w:p>
    <w:p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2.1.11 Informações adicionais sobre a isenção poderão ser obtidas n</w:t>
      </w:r>
      <w:r w:rsidR="00DD6446" w:rsidRPr="000470C8">
        <w:rPr>
          <w:rFonts w:ascii="Times New Roman" w:hAnsi="Times New Roman" w:cs="Times New Roman"/>
          <w:spacing w:val="-3"/>
          <w:sz w:val="22"/>
          <w:szCs w:val="22"/>
        </w:rPr>
        <w:t>a</w:t>
      </w:r>
      <w:r w:rsidRPr="000470C8">
        <w:rPr>
          <w:rFonts w:ascii="Times New Roman" w:hAnsi="Times New Roman" w:cs="Times New Roman"/>
          <w:spacing w:val="-3"/>
          <w:sz w:val="22"/>
          <w:szCs w:val="22"/>
        </w:rPr>
        <w:t xml:space="preserve"> CPSI, através dos telefones (53) 3222-4060 ou pelo e-mail </w:t>
      </w:r>
      <w:hyperlink r:id="rId14" w:history="1">
        <w:r w:rsidRPr="000470C8">
          <w:rPr>
            <w:rStyle w:val="Hyperlink"/>
            <w:rFonts w:ascii="Times New Roman" w:hAnsi="Times New Roman" w:cs="Times New Roman"/>
            <w:spacing w:val="-3"/>
            <w:sz w:val="22"/>
            <w:szCs w:val="22"/>
          </w:rPr>
          <w:t>cpsi.ufpel@gmail.com</w:t>
        </w:r>
      </w:hyperlink>
    </w:p>
    <w:p w:rsidR="00BB442A" w:rsidRDefault="00BB442A" w:rsidP="00A21FAB">
      <w:pPr>
        <w:pStyle w:val="Standard"/>
        <w:tabs>
          <w:tab w:val="left" w:pos="284"/>
        </w:tabs>
        <w:suppressAutoHyphens/>
        <w:jc w:val="both"/>
        <w:rPr>
          <w:rFonts w:ascii="Times New Roman" w:hAnsi="Times New Roman" w:cs="Times New Roman"/>
          <w:spacing w:val="-3"/>
          <w:sz w:val="22"/>
          <w:szCs w:val="22"/>
        </w:rPr>
      </w:pPr>
    </w:p>
    <w:p w:rsidR="003A3EA8" w:rsidRDefault="003A3EA8" w:rsidP="00A21FAB">
      <w:pPr>
        <w:pStyle w:val="Standard"/>
        <w:tabs>
          <w:tab w:val="left" w:pos="284"/>
        </w:tabs>
        <w:suppressAutoHyphens/>
        <w:jc w:val="both"/>
        <w:rPr>
          <w:rFonts w:ascii="Times New Roman" w:hAnsi="Times New Roman" w:cs="Times New Roman"/>
          <w:spacing w:val="-3"/>
          <w:sz w:val="22"/>
          <w:szCs w:val="22"/>
        </w:rPr>
      </w:pPr>
    </w:p>
    <w:p w:rsidR="003A3EA8" w:rsidRPr="000470C8" w:rsidRDefault="003A3EA8" w:rsidP="00A21FAB">
      <w:pPr>
        <w:pStyle w:val="Standard"/>
        <w:tabs>
          <w:tab w:val="left" w:pos="284"/>
        </w:tabs>
        <w:suppressAutoHyphens/>
        <w:jc w:val="both"/>
        <w:rPr>
          <w:rFonts w:ascii="Times New Roman" w:hAnsi="Times New Roman" w:cs="Times New Roman"/>
          <w:spacing w:val="-3"/>
          <w:sz w:val="22"/>
          <w:szCs w:val="22"/>
        </w:rPr>
      </w:pPr>
    </w:p>
    <w:p w:rsidR="00BB442A" w:rsidRPr="000470C8" w:rsidRDefault="00AB72DF" w:rsidP="00A21FAB">
      <w:pPr>
        <w:suppressAutoHyphens/>
        <w:autoSpaceDE w:val="0"/>
        <w:spacing w:after="100" w:line="200" w:lineRule="atLeast"/>
        <w:ind w:left="11"/>
        <w:jc w:val="both"/>
        <w:rPr>
          <w:rFonts w:ascii="Times New Roman" w:hAnsi="Times New Roman" w:cs="Times New Roman"/>
          <w:sz w:val="22"/>
          <w:szCs w:val="22"/>
        </w:rPr>
      </w:pPr>
      <w:r w:rsidRPr="000470C8">
        <w:rPr>
          <w:rFonts w:ascii="Times New Roman" w:hAnsi="Times New Roman" w:cs="Times New Roman"/>
          <w:b/>
          <w:bCs/>
          <w:color w:val="000000"/>
          <w:sz w:val="22"/>
          <w:szCs w:val="22"/>
        </w:rPr>
        <w:lastRenderedPageBreak/>
        <w:t>3. DOS PEDIDOS DE ATENDIMENTO DIFERENCIADO E/OU ESPECÍFICO</w:t>
      </w:r>
    </w:p>
    <w:p w:rsidR="00BB442A" w:rsidRPr="000470C8" w:rsidRDefault="00AB72DF" w:rsidP="002460A3">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3.1. Os candidatos portadores de necessidades especiais terão atendimento previsto em Lei. Esses candidatos deverão informar, através de laudo do médico especialista, a sua necessidade especial e as condições especiais de que necessitam para fazer a prova. O referido laudo (acompanhado da ficha disponível no endereço: </w:t>
      </w:r>
      <w:hyperlink r:id="rId15" w:history="1">
        <w:r w:rsidRPr="000470C8">
          <w:rPr>
            <w:rStyle w:val="Hyperlink"/>
            <w:rFonts w:ascii="Times New Roman" w:hAnsi="Times New Roman" w:cs="Times New Roman"/>
            <w:sz w:val="22"/>
            <w:szCs w:val="22"/>
          </w:rPr>
          <w:t>http://concursos.ufpel.edu.br/wp/formulários</w:t>
        </w:r>
      </w:hyperlink>
      <w:r w:rsidRPr="000470C8">
        <w:rPr>
          <w:rFonts w:ascii="Times New Roman" w:hAnsi="Times New Roman" w:cs="Times New Roman"/>
          <w:sz w:val="22"/>
          <w:szCs w:val="22"/>
        </w:rPr>
        <w:t xml:space="preserve">) poderá ser enviado via postal </w:t>
      </w:r>
      <w:r w:rsidRPr="000470C8">
        <w:rPr>
          <w:rFonts w:ascii="Times New Roman" w:hAnsi="Times New Roman" w:cs="Times New Roman"/>
          <w:b/>
          <w:sz w:val="22"/>
          <w:szCs w:val="22"/>
        </w:rPr>
        <w:t>exclusivamente SEDEX</w:t>
      </w:r>
      <w:r w:rsidR="002460A3" w:rsidRPr="00A844F0">
        <w:rPr>
          <w:rFonts w:ascii="Times New Roman" w:hAnsi="Times New Roman" w:cs="Times New Roman"/>
          <w:b/>
          <w:sz w:val="22"/>
          <w:szCs w:val="22"/>
        </w:rPr>
        <w:t>no período de 03 a 14/08/2015</w:t>
      </w:r>
      <w:r w:rsidR="002460A3" w:rsidRPr="00A844F0">
        <w:rPr>
          <w:rFonts w:ascii="Times New Roman" w:hAnsi="Times New Roman" w:cs="Times New Roman"/>
          <w:sz w:val="22"/>
          <w:szCs w:val="22"/>
        </w:rPr>
        <w:t>no seguinte endereço:</w:t>
      </w:r>
      <w:r w:rsidR="002460A3" w:rsidRPr="000470C8">
        <w:rPr>
          <w:rFonts w:ascii="Times New Roman" w:hAnsi="Times New Roman" w:cs="Times New Roman"/>
          <w:b/>
          <w:bCs/>
          <w:sz w:val="22"/>
          <w:szCs w:val="22"/>
        </w:rPr>
        <w:t>COORDENAÇÃO DE PROCESSOS DE SELEÇÃO E INGRESSO</w:t>
      </w:r>
      <w:r w:rsidR="002460A3">
        <w:rPr>
          <w:rFonts w:ascii="Times New Roman" w:hAnsi="Times New Roman" w:cs="Times New Roman"/>
          <w:b/>
          <w:bCs/>
          <w:sz w:val="22"/>
          <w:szCs w:val="22"/>
        </w:rPr>
        <w:t xml:space="preserve"> -</w:t>
      </w:r>
      <w:r w:rsidR="002460A3" w:rsidRPr="000470C8">
        <w:rPr>
          <w:rFonts w:ascii="Times New Roman" w:hAnsi="Times New Roman" w:cs="Times New Roman"/>
          <w:b/>
          <w:bCs/>
          <w:sz w:val="22"/>
          <w:szCs w:val="22"/>
        </w:rPr>
        <w:t xml:space="preserve">Rua Gonçalves </w:t>
      </w:r>
      <w:r w:rsidR="002460A3" w:rsidRPr="00BA15FC">
        <w:rPr>
          <w:rFonts w:ascii="Times New Roman" w:hAnsi="Times New Roman" w:cs="Times New Roman"/>
          <w:b/>
          <w:bCs/>
          <w:sz w:val="22"/>
          <w:szCs w:val="22"/>
        </w:rPr>
        <w:t xml:space="preserve">Chaves, 3126. CEP 96015-560 - Pelotas – RS </w:t>
      </w:r>
      <w:r w:rsidR="002460A3" w:rsidRPr="00BA15FC">
        <w:rPr>
          <w:rFonts w:ascii="Times New Roman" w:hAnsi="Times New Roman" w:cs="Times New Roman"/>
          <w:bCs/>
          <w:sz w:val="22"/>
          <w:szCs w:val="22"/>
        </w:rPr>
        <w:t xml:space="preserve">(Escrever no sedex </w:t>
      </w:r>
      <w:proofErr w:type="spellStart"/>
      <w:r w:rsidR="002460A3" w:rsidRPr="00BA15FC">
        <w:rPr>
          <w:rFonts w:ascii="Times New Roman" w:hAnsi="Times New Roman" w:cs="Times New Roman"/>
          <w:bCs/>
          <w:sz w:val="22"/>
          <w:szCs w:val="22"/>
        </w:rPr>
        <w:t>oassunto</w:t>
      </w:r>
      <w:proofErr w:type="spellEnd"/>
      <w:r w:rsidR="002460A3" w:rsidRPr="00BA15FC">
        <w:rPr>
          <w:rFonts w:ascii="Times New Roman" w:hAnsi="Times New Roman" w:cs="Times New Roman"/>
          <w:bCs/>
          <w:sz w:val="22"/>
          <w:szCs w:val="22"/>
        </w:rPr>
        <w:t>:</w:t>
      </w:r>
      <w:r w:rsidR="002460A3" w:rsidRPr="00BA15FC">
        <w:rPr>
          <w:rFonts w:ascii="Times New Roman" w:hAnsi="Times New Roman" w:cs="Times New Roman"/>
          <w:b/>
          <w:bCs/>
          <w:sz w:val="22"/>
          <w:szCs w:val="22"/>
        </w:rPr>
        <w:t xml:space="preserve"> Atendimento Diferenciado Edital PAVE 0</w:t>
      </w:r>
      <w:r w:rsidR="00BA15FC" w:rsidRPr="00BA15FC">
        <w:rPr>
          <w:rFonts w:ascii="Times New Roman" w:hAnsi="Times New Roman" w:cs="Times New Roman"/>
          <w:b/>
          <w:bCs/>
          <w:sz w:val="22"/>
          <w:szCs w:val="22"/>
        </w:rPr>
        <w:t>53</w:t>
      </w:r>
      <w:r w:rsidR="002460A3" w:rsidRPr="00BA15FC">
        <w:rPr>
          <w:rFonts w:ascii="Times New Roman" w:hAnsi="Times New Roman" w:cs="Times New Roman"/>
          <w:b/>
          <w:bCs/>
          <w:sz w:val="22"/>
          <w:szCs w:val="22"/>
        </w:rPr>
        <w:t>/2015</w:t>
      </w:r>
      <w:r w:rsidR="002460A3" w:rsidRPr="00BA15FC">
        <w:rPr>
          <w:rFonts w:ascii="Times New Roman" w:hAnsi="Times New Roman" w:cs="Times New Roman"/>
          <w:sz w:val="22"/>
          <w:szCs w:val="22"/>
        </w:rPr>
        <w:t>OU</w:t>
      </w:r>
      <w:r w:rsidRPr="000470C8">
        <w:rPr>
          <w:rFonts w:ascii="Times New Roman" w:hAnsi="Times New Roman" w:cs="Times New Roman"/>
          <w:sz w:val="22"/>
          <w:szCs w:val="22"/>
        </w:rPr>
        <w:t xml:space="preserve"> ser entregue pessoalmente (original ou fotocópia autenticada em cartório) não podendo ter sido emitido em data superior a noventa (90) dias, que antecede a data de publicação deste </w:t>
      </w:r>
      <w:r w:rsidRPr="00A844F0">
        <w:rPr>
          <w:rFonts w:ascii="Times New Roman" w:hAnsi="Times New Roman" w:cs="Times New Roman"/>
          <w:sz w:val="22"/>
          <w:szCs w:val="22"/>
        </w:rPr>
        <w:t xml:space="preserve">edital, </w:t>
      </w:r>
      <w:r w:rsidRPr="00A844F0">
        <w:rPr>
          <w:rFonts w:ascii="Times New Roman" w:hAnsi="Times New Roman" w:cs="Times New Roman"/>
          <w:b/>
          <w:sz w:val="22"/>
          <w:szCs w:val="22"/>
        </w:rPr>
        <w:t>no período de</w:t>
      </w:r>
      <w:r w:rsidR="00BA0178" w:rsidRPr="00A844F0">
        <w:rPr>
          <w:rFonts w:ascii="Times New Roman" w:hAnsi="Times New Roman" w:cs="Times New Roman"/>
          <w:b/>
          <w:sz w:val="22"/>
          <w:szCs w:val="22"/>
        </w:rPr>
        <w:t>0</w:t>
      </w:r>
      <w:r w:rsidR="004701CA" w:rsidRPr="00A844F0">
        <w:rPr>
          <w:rFonts w:ascii="Times New Roman" w:hAnsi="Times New Roman" w:cs="Times New Roman"/>
          <w:b/>
          <w:sz w:val="22"/>
          <w:szCs w:val="22"/>
        </w:rPr>
        <w:t>3</w:t>
      </w:r>
      <w:r w:rsidR="00D47F9D" w:rsidRPr="00A844F0">
        <w:rPr>
          <w:rFonts w:ascii="Times New Roman" w:hAnsi="Times New Roman" w:cs="Times New Roman"/>
          <w:b/>
          <w:sz w:val="22"/>
          <w:szCs w:val="22"/>
        </w:rPr>
        <w:t xml:space="preserve"> a </w:t>
      </w:r>
      <w:r w:rsidR="007F04DD" w:rsidRPr="00A844F0">
        <w:rPr>
          <w:rFonts w:ascii="Times New Roman" w:hAnsi="Times New Roman" w:cs="Times New Roman"/>
          <w:b/>
          <w:sz w:val="22"/>
          <w:szCs w:val="22"/>
        </w:rPr>
        <w:t>1</w:t>
      </w:r>
      <w:r w:rsidR="004701CA" w:rsidRPr="00A844F0">
        <w:rPr>
          <w:rFonts w:ascii="Times New Roman" w:hAnsi="Times New Roman" w:cs="Times New Roman"/>
          <w:b/>
          <w:sz w:val="22"/>
          <w:szCs w:val="22"/>
        </w:rPr>
        <w:t>4</w:t>
      </w:r>
      <w:r w:rsidR="007F04DD" w:rsidRPr="00A844F0">
        <w:rPr>
          <w:rFonts w:ascii="Times New Roman" w:hAnsi="Times New Roman" w:cs="Times New Roman"/>
          <w:b/>
          <w:sz w:val="22"/>
          <w:szCs w:val="22"/>
        </w:rPr>
        <w:t>/0</w:t>
      </w:r>
      <w:r w:rsidR="004701CA" w:rsidRPr="00A844F0">
        <w:rPr>
          <w:rFonts w:ascii="Times New Roman" w:hAnsi="Times New Roman" w:cs="Times New Roman"/>
          <w:b/>
          <w:sz w:val="22"/>
          <w:szCs w:val="22"/>
        </w:rPr>
        <w:t>8</w:t>
      </w:r>
      <w:r w:rsidR="007F04DD" w:rsidRPr="00A844F0">
        <w:rPr>
          <w:rFonts w:ascii="Times New Roman" w:hAnsi="Times New Roman" w:cs="Times New Roman"/>
          <w:b/>
          <w:sz w:val="22"/>
          <w:szCs w:val="22"/>
        </w:rPr>
        <w:t>/201</w:t>
      </w:r>
      <w:r w:rsidR="004701CA" w:rsidRPr="00A844F0">
        <w:rPr>
          <w:rFonts w:ascii="Times New Roman" w:hAnsi="Times New Roman" w:cs="Times New Roman"/>
          <w:b/>
          <w:sz w:val="22"/>
          <w:szCs w:val="22"/>
        </w:rPr>
        <w:t>5</w:t>
      </w:r>
      <w:r w:rsidR="002460A3">
        <w:rPr>
          <w:rFonts w:ascii="Times New Roman" w:hAnsi="Times New Roman" w:cs="Times New Roman"/>
          <w:b/>
          <w:sz w:val="22"/>
          <w:szCs w:val="22"/>
        </w:rPr>
        <w:t xml:space="preserve"> das 8h às 14h</w:t>
      </w:r>
      <w:r w:rsidR="007F04DD" w:rsidRPr="00A844F0">
        <w:rPr>
          <w:rFonts w:ascii="Times New Roman" w:hAnsi="Times New Roman" w:cs="Times New Roman"/>
          <w:b/>
          <w:sz w:val="22"/>
          <w:szCs w:val="22"/>
        </w:rPr>
        <w:t>,</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3.2. Serão aceitos pedidos de </w:t>
      </w:r>
      <w:r w:rsidR="001E7EBE" w:rsidRPr="000470C8">
        <w:rPr>
          <w:rFonts w:ascii="Times New Roman" w:hAnsi="Times New Roman" w:cs="Times New Roman"/>
          <w:sz w:val="22"/>
          <w:szCs w:val="22"/>
        </w:rPr>
        <w:t>atendimento diferenciado</w:t>
      </w:r>
      <w:r w:rsidRPr="000470C8">
        <w:rPr>
          <w:rFonts w:ascii="Times New Roman" w:hAnsi="Times New Roman" w:cs="Times New Roman"/>
          <w:sz w:val="22"/>
          <w:szCs w:val="22"/>
        </w:rPr>
        <w:t xml:space="preserve"> via correio eletrônico (e-mail), dentro do prazo estabelecido, desde que obedecendo as seguintes regras:</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a) O formulário específico deverá ser enviado em anexo, juntamente com o laudo, sendo os mesmos assinados e </w:t>
      </w:r>
      <w:proofErr w:type="spellStart"/>
      <w:r w:rsidRPr="000470C8">
        <w:rPr>
          <w:rFonts w:ascii="Times New Roman" w:hAnsi="Times New Roman" w:cs="Times New Roman"/>
          <w:sz w:val="22"/>
          <w:szCs w:val="22"/>
        </w:rPr>
        <w:t>escaneados</w:t>
      </w:r>
      <w:proofErr w:type="spellEnd"/>
      <w:r w:rsidRPr="000470C8">
        <w:rPr>
          <w:rFonts w:ascii="Times New Roman" w:hAnsi="Times New Roman" w:cs="Times New Roman"/>
          <w:sz w:val="22"/>
          <w:szCs w:val="22"/>
        </w:rPr>
        <w:t xml:space="preserve"> pelo candidato;</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b) No assunto do e-mail deverá constar o seguinte título: </w:t>
      </w:r>
      <w:r w:rsidRPr="000470C8">
        <w:rPr>
          <w:rFonts w:ascii="Times New Roman" w:hAnsi="Times New Roman" w:cs="Times New Roman"/>
          <w:b/>
          <w:sz w:val="22"/>
          <w:szCs w:val="22"/>
        </w:rPr>
        <w:t xml:space="preserve">Solicitação de Atendimento </w:t>
      </w:r>
      <w:r w:rsidR="00D22772" w:rsidRPr="000470C8">
        <w:rPr>
          <w:rFonts w:ascii="Times New Roman" w:hAnsi="Times New Roman" w:cs="Times New Roman"/>
          <w:b/>
          <w:sz w:val="22"/>
          <w:szCs w:val="22"/>
        </w:rPr>
        <w:t>Diferenciado</w:t>
      </w:r>
      <w:r w:rsidRPr="000470C8">
        <w:rPr>
          <w:rFonts w:ascii="Times New Roman" w:hAnsi="Times New Roman" w:cs="Times New Roman"/>
          <w:b/>
          <w:sz w:val="22"/>
          <w:szCs w:val="22"/>
        </w:rPr>
        <w:t xml:space="preserve"> - Edital </w:t>
      </w:r>
      <w:r w:rsidRPr="00BA15FC">
        <w:rPr>
          <w:rFonts w:ascii="Times New Roman" w:hAnsi="Times New Roman" w:cs="Times New Roman"/>
          <w:b/>
          <w:sz w:val="22"/>
          <w:szCs w:val="22"/>
        </w:rPr>
        <w:t>CPSI/</w:t>
      </w:r>
      <w:r w:rsidR="00623661" w:rsidRPr="00BA15FC">
        <w:rPr>
          <w:rFonts w:ascii="Times New Roman" w:hAnsi="Times New Roman" w:cs="Times New Roman"/>
          <w:b/>
          <w:sz w:val="22"/>
          <w:szCs w:val="22"/>
        </w:rPr>
        <w:t>0</w:t>
      </w:r>
      <w:r w:rsidR="00BA15FC" w:rsidRPr="00BA15FC">
        <w:rPr>
          <w:rFonts w:ascii="Times New Roman" w:hAnsi="Times New Roman" w:cs="Times New Roman"/>
          <w:b/>
          <w:sz w:val="22"/>
          <w:szCs w:val="22"/>
        </w:rPr>
        <w:t>53</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c) E-mails que não apresentarem as condições acima serão ignorados.</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3.2.1. </w:t>
      </w:r>
      <w:r w:rsidRPr="000470C8">
        <w:rPr>
          <w:rFonts w:ascii="Times New Roman" w:hAnsi="Times New Roman" w:cs="Times New Roman"/>
          <w:color w:val="000000"/>
          <w:sz w:val="22"/>
          <w:szCs w:val="22"/>
        </w:rPr>
        <w:t xml:space="preserve">O envio por via postal, se efetuado, será por conta e risco do candidato, não se responsabilizando a </w:t>
      </w:r>
      <w:proofErr w:type="gramStart"/>
      <w:r w:rsidRPr="000470C8">
        <w:rPr>
          <w:rFonts w:ascii="Times New Roman" w:hAnsi="Times New Roman" w:cs="Times New Roman"/>
          <w:color w:val="000000"/>
          <w:sz w:val="22"/>
          <w:szCs w:val="22"/>
        </w:rPr>
        <w:t>UFPel</w:t>
      </w:r>
      <w:proofErr w:type="gramEnd"/>
      <w:r w:rsidRPr="000470C8">
        <w:rPr>
          <w:rFonts w:ascii="Times New Roman" w:hAnsi="Times New Roman" w:cs="Times New Roman"/>
          <w:color w:val="000000"/>
          <w:sz w:val="22"/>
          <w:szCs w:val="22"/>
        </w:rPr>
        <w:t xml:space="preserve"> por extravios ou outras ocorrências que impeçam a chegada no destino. O candidato que não enviar a documentação ou o fizer fora do prazo, terá a solicitação indeferida.</w:t>
      </w:r>
    </w:p>
    <w:p w:rsidR="00BB442A" w:rsidRPr="00A844F0"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3.3. A solicitação será apreciada pelo setor de Perícia Médica da Universidade, que poderá ou não deferi-la. As solicitações de condições especiais para a realização da prova serão atendidas obedecendo a critérios de </w:t>
      </w:r>
      <w:r w:rsidRPr="00A844F0">
        <w:rPr>
          <w:rFonts w:ascii="Times New Roman" w:hAnsi="Times New Roman" w:cs="Times New Roman"/>
          <w:sz w:val="22"/>
          <w:szCs w:val="22"/>
        </w:rPr>
        <w:t>viabilidade e de razoabilidade.</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A844F0">
        <w:rPr>
          <w:rFonts w:ascii="Times New Roman" w:hAnsi="Times New Roman" w:cs="Times New Roman"/>
          <w:sz w:val="22"/>
          <w:szCs w:val="22"/>
        </w:rPr>
        <w:t xml:space="preserve">3.4. No dia </w:t>
      </w:r>
      <w:r w:rsidR="00623661" w:rsidRPr="00A844F0">
        <w:rPr>
          <w:rFonts w:ascii="Times New Roman" w:hAnsi="Times New Roman" w:cs="Times New Roman"/>
          <w:b/>
          <w:bCs/>
          <w:sz w:val="22"/>
          <w:szCs w:val="22"/>
        </w:rPr>
        <w:t>2</w:t>
      </w:r>
      <w:r w:rsidR="004701CA" w:rsidRPr="00A844F0">
        <w:rPr>
          <w:rFonts w:ascii="Times New Roman" w:hAnsi="Times New Roman" w:cs="Times New Roman"/>
          <w:b/>
          <w:bCs/>
          <w:sz w:val="22"/>
          <w:szCs w:val="22"/>
        </w:rPr>
        <w:t>0</w:t>
      </w:r>
      <w:r w:rsidRPr="00A844F0">
        <w:rPr>
          <w:rFonts w:ascii="Times New Roman" w:hAnsi="Times New Roman" w:cs="Times New Roman"/>
          <w:b/>
          <w:bCs/>
          <w:sz w:val="22"/>
          <w:szCs w:val="22"/>
        </w:rPr>
        <w:t xml:space="preserve"> de </w:t>
      </w:r>
      <w:r w:rsidR="004701CA" w:rsidRPr="00A844F0">
        <w:rPr>
          <w:rFonts w:ascii="Times New Roman" w:hAnsi="Times New Roman" w:cs="Times New Roman"/>
          <w:b/>
          <w:bCs/>
          <w:sz w:val="22"/>
          <w:szCs w:val="22"/>
        </w:rPr>
        <w:t>agosto</w:t>
      </w:r>
      <w:r w:rsidRPr="00A844F0">
        <w:rPr>
          <w:rFonts w:ascii="Times New Roman" w:hAnsi="Times New Roman" w:cs="Times New Roman"/>
          <w:b/>
          <w:bCs/>
          <w:sz w:val="22"/>
          <w:szCs w:val="22"/>
        </w:rPr>
        <w:t xml:space="preserve"> de 201</w:t>
      </w:r>
      <w:r w:rsidR="004701CA" w:rsidRPr="00A844F0">
        <w:rPr>
          <w:rFonts w:ascii="Times New Roman" w:hAnsi="Times New Roman" w:cs="Times New Roman"/>
          <w:b/>
          <w:bCs/>
          <w:sz w:val="22"/>
          <w:szCs w:val="22"/>
        </w:rPr>
        <w:t>5</w:t>
      </w:r>
      <w:r w:rsidRPr="00A844F0">
        <w:rPr>
          <w:rFonts w:ascii="Times New Roman" w:hAnsi="Times New Roman" w:cs="Times New Roman"/>
          <w:sz w:val="22"/>
          <w:szCs w:val="22"/>
        </w:rPr>
        <w:t>, será publicada</w:t>
      </w:r>
      <w:r w:rsidRPr="000470C8">
        <w:rPr>
          <w:rFonts w:ascii="Times New Roman" w:hAnsi="Times New Roman" w:cs="Times New Roman"/>
          <w:sz w:val="22"/>
          <w:szCs w:val="22"/>
        </w:rPr>
        <w:t xml:space="preserve"> na página do PAVEa listagem dos requerimentos recebidos com a respectiva resposta e nº de inscrição dos candidatos.</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3.</w:t>
      </w:r>
      <w:r w:rsidR="004830D3">
        <w:rPr>
          <w:rFonts w:ascii="Times New Roman" w:hAnsi="Times New Roman" w:cs="Times New Roman"/>
          <w:sz w:val="22"/>
          <w:szCs w:val="22"/>
        </w:rPr>
        <w:t>5</w:t>
      </w:r>
      <w:r w:rsidRPr="000470C8">
        <w:rPr>
          <w:rFonts w:ascii="Times New Roman" w:hAnsi="Times New Roman" w:cs="Times New Roman"/>
          <w:sz w:val="22"/>
          <w:szCs w:val="22"/>
        </w:rPr>
        <w:t xml:space="preserve">. </w:t>
      </w:r>
      <w:r w:rsidRPr="000470C8">
        <w:rPr>
          <w:rFonts w:ascii="Times New Roman" w:eastAsia="Arial" w:hAnsi="Times New Roman" w:cs="Times New Roman"/>
          <w:sz w:val="22"/>
          <w:szCs w:val="22"/>
        </w:rPr>
        <w:t xml:space="preserve">A candidata que tiver necessidade de amamentar durante a realização da prova, deverá solicitar atendimento especial por meio do mesmo formulário, juntando cópia da certidão de nascimento da criança e, na data do </w:t>
      </w:r>
      <w:r w:rsidR="0082029C" w:rsidRPr="000470C8">
        <w:rPr>
          <w:rFonts w:ascii="Times New Roman" w:eastAsia="Arial" w:hAnsi="Times New Roman" w:cs="Times New Roman"/>
          <w:sz w:val="22"/>
          <w:szCs w:val="22"/>
        </w:rPr>
        <w:t>PAVE</w:t>
      </w:r>
      <w:r w:rsidRPr="000470C8">
        <w:rPr>
          <w:rFonts w:ascii="Times New Roman" w:eastAsia="Arial" w:hAnsi="Times New Roman" w:cs="Times New Roman"/>
          <w:sz w:val="22"/>
          <w:szCs w:val="22"/>
        </w:rPr>
        <w:t>, deverá levar um acompanhante, que ficará em sala reservada para essa finalidade e que será responsável pela</w:t>
      </w:r>
      <w:r w:rsidR="00DD6446" w:rsidRPr="000470C8">
        <w:rPr>
          <w:rFonts w:ascii="Times New Roman" w:eastAsia="Arial" w:hAnsi="Times New Roman" w:cs="Times New Roman"/>
          <w:sz w:val="22"/>
          <w:szCs w:val="22"/>
        </w:rPr>
        <w:t xml:space="preserve"> guarda da criança. A candidata</w:t>
      </w:r>
      <w:r w:rsidRPr="000470C8">
        <w:rPr>
          <w:rFonts w:ascii="Times New Roman" w:eastAsia="Arial" w:hAnsi="Times New Roman" w:cs="Times New Roman"/>
          <w:sz w:val="22"/>
          <w:szCs w:val="22"/>
        </w:rPr>
        <w:t xml:space="preserve"> que não levar acompanhante, não realizará a prova.</w:t>
      </w:r>
    </w:p>
    <w:p w:rsidR="004830D3" w:rsidRPr="000470C8" w:rsidRDefault="004830D3" w:rsidP="004830D3">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3.</w:t>
      </w:r>
      <w:r>
        <w:rPr>
          <w:rFonts w:ascii="Times New Roman" w:hAnsi="Times New Roman" w:cs="Times New Roman"/>
          <w:sz w:val="22"/>
          <w:szCs w:val="22"/>
        </w:rPr>
        <w:t>6</w:t>
      </w:r>
      <w:r w:rsidRPr="000470C8">
        <w:rPr>
          <w:rFonts w:ascii="Times New Roman" w:hAnsi="Times New Roman" w:cs="Times New Roman"/>
          <w:sz w:val="22"/>
          <w:szCs w:val="22"/>
        </w:rPr>
        <w:t xml:space="preserve">. Caso a CPSI não seja informada, por escrito, no prazo estipulado, </w:t>
      </w:r>
      <w:r w:rsidRPr="000470C8">
        <w:rPr>
          <w:rFonts w:ascii="Times New Roman" w:hAnsi="Times New Roman" w:cs="Times New Roman"/>
          <w:b/>
          <w:sz w:val="22"/>
          <w:szCs w:val="22"/>
        </w:rPr>
        <w:t>não se responsabilizará por propiciar condições especiais de realização das provas aos candidatos que não realizarem o pedido no prazo estabelecido.</w:t>
      </w:r>
    </w:p>
    <w:p w:rsidR="00BB442A" w:rsidRDefault="00BB442A" w:rsidP="00A21FAB">
      <w:pPr>
        <w:suppressAutoHyphens/>
        <w:autoSpaceDE w:val="0"/>
        <w:jc w:val="both"/>
        <w:rPr>
          <w:rFonts w:ascii="Times New Roman" w:hAnsi="Times New Roman" w:cs="Times New Roman"/>
          <w:sz w:val="22"/>
          <w:szCs w:val="22"/>
        </w:rPr>
      </w:pPr>
    </w:p>
    <w:p w:rsidR="00E359DC" w:rsidRPr="000470C8" w:rsidRDefault="00E359DC" w:rsidP="00A21FAB">
      <w:pPr>
        <w:suppressAutoHyphens/>
        <w:autoSpaceDE w:val="0"/>
        <w:jc w:val="both"/>
        <w:rPr>
          <w:rFonts w:ascii="Times New Roman" w:hAnsi="Times New Roman" w:cs="Times New Roman"/>
          <w:sz w:val="22"/>
          <w:szCs w:val="22"/>
        </w:rPr>
      </w:pPr>
    </w:p>
    <w:p w:rsidR="00BB442A" w:rsidRPr="000470C8" w:rsidRDefault="00AB72DF" w:rsidP="00A21FAB">
      <w:pPr>
        <w:suppressAutoHyphens/>
        <w:autoSpaceDE w:val="0"/>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4. DA OPÇÃO POR CURSO (SOMENTE PARA CANDIDATOS À TERCEIRA ETAPA)</w:t>
      </w:r>
    </w:p>
    <w:p w:rsidR="00465FB5" w:rsidRDefault="00465FB5" w:rsidP="00A21FAB">
      <w:pPr>
        <w:suppressAutoHyphens/>
        <w:autoSpaceDE w:val="0"/>
        <w:jc w:val="both"/>
        <w:rPr>
          <w:rFonts w:ascii="Times New Roman" w:hAnsi="Times New Roman"/>
          <w:sz w:val="22"/>
          <w:szCs w:val="22"/>
        </w:rPr>
      </w:pPr>
      <w:r w:rsidRPr="00465FB5">
        <w:rPr>
          <w:rFonts w:ascii="Times New Roman" w:hAnsi="Times New Roman" w:cs="Times New Roman"/>
          <w:color w:val="000000"/>
          <w:sz w:val="22"/>
          <w:szCs w:val="22"/>
        </w:rPr>
        <w:t xml:space="preserve">4.1. </w:t>
      </w:r>
      <w:r w:rsidRPr="00465FB5">
        <w:rPr>
          <w:rFonts w:ascii="Times New Roman" w:hAnsi="Times New Roman"/>
          <w:sz w:val="22"/>
          <w:szCs w:val="22"/>
        </w:rPr>
        <w:t xml:space="preserve">A terceira etapa do PAVE refere-se </w:t>
      </w:r>
      <w:proofErr w:type="gramStart"/>
      <w:r w:rsidRPr="00465FB5">
        <w:rPr>
          <w:rFonts w:ascii="Times New Roman" w:hAnsi="Times New Roman"/>
          <w:sz w:val="22"/>
          <w:szCs w:val="22"/>
        </w:rPr>
        <w:t>a</w:t>
      </w:r>
      <w:proofErr w:type="gramEnd"/>
      <w:r w:rsidRPr="00465FB5">
        <w:rPr>
          <w:rFonts w:ascii="Times New Roman" w:hAnsi="Times New Roman"/>
          <w:sz w:val="22"/>
          <w:szCs w:val="22"/>
        </w:rPr>
        <w:t xml:space="preserve"> seleção para provimento de vagas nos cursos de Graduação oferecidos pela UFPel, para ingresso no ano de 2016,</w:t>
      </w:r>
      <w:r>
        <w:rPr>
          <w:rFonts w:ascii="Times New Roman" w:hAnsi="Times New Roman"/>
          <w:sz w:val="22"/>
          <w:szCs w:val="22"/>
        </w:rPr>
        <w:t xml:space="preserve"> conforme </w:t>
      </w:r>
      <w:r w:rsidRPr="008A6A08">
        <w:rPr>
          <w:rFonts w:ascii="Times New Roman" w:hAnsi="Times New Roman"/>
          <w:b/>
          <w:sz w:val="22"/>
          <w:szCs w:val="22"/>
        </w:rPr>
        <w:t>Anexo 2</w:t>
      </w:r>
      <w:r>
        <w:rPr>
          <w:rFonts w:ascii="Times New Roman" w:hAnsi="Times New Roman"/>
          <w:sz w:val="22"/>
          <w:szCs w:val="22"/>
        </w:rPr>
        <w:t>.</w:t>
      </w:r>
    </w:p>
    <w:p w:rsidR="009D32E6" w:rsidRPr="00465FB5" w:rsidRDefault="009D32E6" w:rsidP="00A21FAB">
      <w:pPr>
        <w:suppressAutoHyphens/>
        <w:autoSpaceDE w:val="0"/>
        <w:jc w:val="both"/>
        <w:rPr>
          <w:rFonts w:ascii="Times New Roman" w:hAnsi="Times New Roman" w:cs="Times New Roman"/>
          <w:color w:val="000000"/>
          <w:sz w:val="22"/>
          <w:szCs w:val="22"/>
        </w:rPr>
      </w:pPr>
      <w:r>
        <w:rPr>
          <w:rFonts w:ascii="Times New Roman" w:hAnsi="Times New Roman"/>
          <w:sz w:val="22"/>
          <w:szCs w:val="22"/>
        </w:rPr>
        <w:t xml:space="preserve">4.1.1. </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4.1.</w:t>
      </w:r>
      <w:r w:rsidR="00465FB5">
        <w:rPr>
          <w:rFonts w:ascii="Times New Roman" w:hAnsi="Times New Roman" w:cs="Times New Roman"/>
          <w:color w:val="000000"/>
          <w:sz w:val="22"/>
          <w:szCs w:val="22"/>
        </w:rPr>
        <w:t>1.</w:t>
      </w:r>
      <w:r w:rsidRPr="000470C8">
        <w:rPr>
          <w:rFonts w:ascii="Times New Roman" w:hAnsi="Times New Roman" w:cs="Times New Roman"/>
          <w:color w:val="000000"/>
          <w:sz w:val="22"/>
          <w:szCs w:val="22"/>
        </w:rPr>
        <w:t xml:space="preserve"> O candidato deverá optar por um único curso dentre os oferecidos pela </w:t>
      </w:r>
      <w:proofErr w:type="gramStart"/>
      <w:r w:rsidRPr="000470C8">
        <w:rPr>
          <w:rFonts w:ascii="Times New Roman" w:hAnsi="Times New Roman" w:cs="Times New Roman"/>
          <w:color w:val="000000"/>
          <w:sz w:val="22"/>
          <w:szCs w:val="22"/>
        </w:rPr>
        <w:t>UFPel</w:t>
      </w:r>
      <w:proofErr w:type="gramEnd"/>
      <w:r w:rsidRPr="000470C8">
        <w:rPr>
          <w:rFonts w:ascii="Times New Roman" w:hAnsi="Times New Roman" w:cs="Times New Roman"/>
          <w:color w:val="000000"/>
          <w:sz w:val="22"/>
          <w:szCs w:val="22"/>
        </w:rPr>
        <w:t>, informando a sua opção no formulário de inscrição, somente na ocasião da inscrição para a 3ª etapa.</w:t>
      </w:r>
      <w:r w:rsidR="00932A07">
        <w:rPr>
          <w:rFonts w:ascii="Times New Roman" w:hAnsi="Times New Roman" w:cs="Times New Roman"/>
          <w:color w:val="000000"/>
          <w:sz w:val="22"/>
          <w:szCs w:val="22"/>
        </w:rPr>
        <w:t xml:space="preserve"> Informações relativas aos cursos da </w:t>
      </w:r>
      <w:proofErr w:type="spellStart"/>
      <w:proofErr w:type="gramStart"/>
      <w:r w:rsidR="00932A07">
        <w:rPr>
          <w:rFonts w:ascii="Times New Roman" w:hAnsi="Times New Roman" w:cs="Times New Roman"/>
          <w:color w:val="000000"/>
          <w:sz w:val="22"/>
          <w:szCs w:val="22"/>
        </w:rPr>
        <w:t>UFpel</w:t>
      </w:r>
      <w:proofErr w:type="spellEnd"/>
      <w:proofErr w:type="gramEnd"/>
      <w:r w:rsidR="00932A07">
        <w:rPr>
          <w:rFonts w:ascii="Times New Roman" w:hAnsi="Times New Roman" w:cs="Times New Roman"/>
          <w:color w:val="000000"/>
          <w:sz w:val="22"/>
          <w:szCs w:val="22"/>
        </w:rPr>
        <w:t xml:space="preserve"> com </w:t>
      </w:r>
      <w:proofErr w:type="spellStart"/>
      <w:r w:rsidR="00932A07">
        <w:rPr>
          <w:rFonts w:ascii="Times New Roman" w:hAnsi="Times New Roman" w:cs="Times New Roman"/>
          <w:color w:val="000000"/>
          <w:sz w:val="22"/>
          <w:szCs w:val="22"/>
        </w:rPr>
        <w:t>situacão</w:t>
      </w:r>
      <w:proofErr w:type="spellEnd"/>
      <w:r w:rsidR="00932A07">
        <w:rPr>
          <w:rFonts w:ascii="Times New Roman" w:hAnsi="Times New Roman" w:cs="Times New Roman"/>
          <w:color w:val="000000"/>
          <w:sz w:val="22"/>
          <w:szCs w:val="22"/>
        </w:rPr>
        <w:t xml:space="preserve"> de  funcionamento - sistema </w:t>
      </w:r>
      <w:proofErr w:type="spellStart"/>
      <w:r w:rsidR="00932A07">
        <w:rPr>
          <w:rFonts w:ascii="Times New Roman" w:hAnsi="Times New Roman" w:cs="Times New Roman"/>
          <w:color w:val="000000"/>
          <w:sz w:val="22"/>
          <w:szCs w:val="22"/>
        </w:rPr>
        <w:t>e-MEC</w:t>
      </w:r>
      <w:proofErr w:type="spellEnd"/>
      <w:r w:rsidR="00932A07">
        <w:rPr>
          <w:rFonts w:ascii="Times New Roman" w:hAnsi="Times New Roman" w:cs="Times New Roman"/>
          <w:color w:val="000000"/>
          <w:sz w:val="22"/>
          <w:szCs w:val="22"/>
        </w:rPr>
        <w:t xml:space="preserve"> está disponível em </w:t>
      </w:r>
      <w:hyperlink r:id="rId16" w:history="1">
        <w:r w:rsidR="00932A07" w:rsidRPr="00EF1713">
          <w:rPr>
            <w:rStyle w:val="Hyperlink"/>
            <w:rFonts w:ascii="Times New Roman" w:hAnsi="Times New Roman" w:cs="Times New Roman"/>
            <w:sz w:val="22"/>
            <w:szCs w:val="22"/>
          </w:rPr>
          <w:t>http://wp.ufpel.edu.br/proplan/files/2014/10/Relatorio-de-Cursos-com-situação-de-funcionamento-atualizado-em-01.10.2014.pdf</w:t>
        </w:r>
      </w:hyperlink>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4.2. Após a inscrição, </w:t>
      </w:r>
      <w:r w:rsidR="00AF07C6" w:rsidRPr="000470C8">
        <w:rPr>
          <w:rFonts w:ascii="Times New Roman" w:hAnsi="Times New Roman" w:cs="Times New Roman"/>
          <w:b/>
          <w:color w:val="000000"/>
          <w:sz w:val="22"/>
          <w:szCs w:val="22"/>
        </w:rPr>
        <w:t>NÃO SERÁ ACEITO PEDIDO DE MUDANÇA</w:t>
      </w:r>
      <w:r w:rsidR="00AF07C6" w:rsidRPr="00AF07C6">
        <w:rPr>
          <w:rFonts w:ascii="Times New Roman" w:hAnsi="Times New Roman" w:cs="Times New Roman"/>
          <w:b/>
          <w:color w:val="000000"/>
          <w:sz w:val="22"/>
          <w:szCs w:val="22"/>
        </w:rPr>
        <w:t>DE OPÇÃO DE CURSO</w:t>
      </w:r>
      <w:r w:rsidRPr="000470C8">
        <w:rPr>
          <w:rFonts w:ascii="Times New Roman" w:hAnsi="Times New Roman" w:cs="Times New Roman"/>
          <w:color w:val="000000"/>
          <w:sz w:val="22"/>
          <w:szCs w:val="22"/>
        </w:rPr>
        <w:t>.</w:t>
      </w:r>
    </w:p>
    <w:p w:rsidR="00BB442A" w:rsidRPr="00A844F0" w:rsidRDefault="00AB72DF" w:rsidP="00A21FAB">
      <w:pPr>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4.3. </w:t>
      </w:r>
      <w:bookmarkStart w:id="4" w:name="OLE_LINK7"/>
      <w:r w:rsidRPr="000470C8">
        <w:rPr>
          <w:rFonts w:ascii="Times New Roman" w:hAnsi="Times New Roman" w:cs="Times New Roman"/>
          <w:spacing w:val="-3"/>
          <w:sz w:val="22"/>
          <w:szCs w:val="22"/>
        </w:rPr>
        <w:t xml:space="preserve">A fixação </w:t>
      </w:r>
      <w:r w:rsidRPr="00A844F0">
        <w:rPr>
          <w:rFonts w:ascii="Times New Roman" w:hAnsi="Times New Roman" w:cs="Times New Roman"/>
          <w:spacing w:val="-3"/>
          <w:sz w:val="22"/>
          <w:szCs w:val="22"/>
        </w:rPr>
        <w:t xml:space="preserve">do número de vagas para o PAVE corresponde a até 10% do total disponível em cada curso da </w:t>
      </w:r>
      <w:proofErr w:type="gramStart"/>
      <w:r w:rsidRPr="00A844F0">
        <w:rPr>
          <w:rFonts w:ascii="Times New Roman" w:hAnsi="Times New Roman" w:cs="Times New Roman"/>
          <w:spacing w:val="-3"/>
          <w:sz w:val="22"/>
          <w:szCs w:val="22"/>
        </w:rPr>
        <w:t>UFPel</w:t>
      </w:r>
      <w:proofErr w:type="gramEnd"/>
      <w:r w:rsidRPr="00A844F0">
        <w:rPr>
          <w:rFonts w:ascii="Times New Roman" w:hAnsi="Times New Roman" w:cs="Times New Roman"/>
          <w:spacing w:val="-3"/>
          <w:sz w:val="22"/>
          <w:szCs w:val="22"/>
        </w:rPr>
        <w:t xml:space="preserve">, conforme </w:t>
      </w:r>
      <w:r w:rsidR="00623661" w:rsidRPr="00A844F0">
        <w:rPr>
          <w:rFonts w:ascii="Times New Roman" w:hAnsi="Times New Roman" w:cs="Times New Roman"/>
          <w:b/>
          <w:sz w:val="22"/>
          <w:szCs w:val="22"/>
        </w:rPr>
        <w:t xml:space="preserve">Anexo </w:t>
      </w:r>
      <w:r w:rsidR="0008411C" w:rsidRPr="00A844F0">
        <w:rPr>
          <w:rFonts w:ascii="Times New Roman" w:hAnsi="Times New Roman" w:cs="Times New Roman"/>
          <w:b/>
          <w:sz w:val="22"/>
          <w:szCs w:val="22"/>
        </w:rPr>
        <w:t>2</w:t>
      </w:r>
      <w:r w:rsidR="00623661" w:rsidRPr="00A844F0">
        <w:rPr>
          <w:rFonts w:ascii="Times New Roman" w:hAnsi="Times New Roman" w:cs="Times New Roman"/>
          <w:sz w:val="22"/>
          <w:szCs w:val="22"/>
        </w:rPr>
        <w:t xml:space="preserve"> deste edital</w:t>
      </w:r>
      <w:r w:rsidRPr="00A844F0">
        <w:rPr>
          <w:rFonts w:ascii="Times New Roman" w:hAnsi="Times New Roman" w:cs="Times New Roman"/>
          <w:spacing w:val="-3"/>
          <w:sz w:val="22"/>
          <w:szCs w:val="22"/>
        </w:rPr>
        <w:t>Este percentual irá variar de zero a 10%, de acordo com o número de candidatos inscritos, por curso, na 3ª etapa do PAVE 201</w:t>
      </w:r>
      <w:r w:rsidR="00903911" w:rsidRPr="00A844F0">
        <w:rPr>
          <w:rFonts w:ascii="Times New Roman" w:hAnsi="Times New Roman" w:cs="Times New Roman"/>
          <w:spacing w:val="-3"/>
          <w:sz w:val="22"/>
          <w:szCs w:val="22"/>
        </w:rPr>
        <w:t>5</w:t>
      </w:r>
      <w:r w:rsidRPr="00A844F0">
        <w:rPr>
          <w:rFonts w:ascii="Times New Roman" w:hAnsi="Times New Roman" w:cs="Times New Roman"/>
          <w:spacing w:val="-3"/>
          <w:sz w:val="22"/>
          <w:szCs w:val="22"/>
        </w:rPr>
        <w:t>.</w:t>
      </w:r>
    </w:p>
    <w:p w:rsidR="00BB442A" w:rsidRPr="000470C8" w:rsidRDefault="00AB72DF" w:rsidP="00A21FAB">
      <w:pPr>
        <w:tabs>
          <w:tab w:val="left" w:pos="284"/>
        </w:tabs>
        <w:suppressAutoHyphens/>
        <w:jc w:val="both"/>
        <w:rPr>
          <w:rFonts w:ascii="Times New Roman" w:hAnsi="Times New Roman" w:cs="Times New Roman"/>
          <w:sz w:val="22"/>
          <w:szCs w:val="22"/>
        </w:rPr>
      </w:pPr>
      <w:r w:rsidRPr="00A844F0">
        <w:rPr>
          <w:rFonts w:ascii="Times New Roman" w:hAnsi="Times New Roman" w:cs="Times New Roman"/>
          <w:spacing w:val="-3"/>
          <w:sz w:val="22"/>
          <w:szCs w:val="22"/>
        </w:rPr>
        <w:t>4.3.1. No caso em que o número</w:t>
      </w:r>
      <w:r w:rsidRPr="000470C8">
        <w:rPr>
          <w:rFonts w:ascii="Times New Roman" w:hAnsi="Times New Roman" w:cs="Times New Roman"/>
          <w:spacing w:val="-3"/>
          <w:sz w:val="22"/>
          <w:szCs w:val="22"/>
        </w:rPr>
        <w:t xml:space="preserve"> resultante da aplicação do percentual de 10% sobre o número de vagas oferecido em determinado curso for superior ao número de candidatos inscritos, será então disponibilizado ao PAVE um número de vagas igual ao de candidatos.</w:t>
      </w:r>
    </w:p>
    <w:p w:rsidR="00BB442A" w:rsidRPr="000470C8" w:rsidRDefault="00AB72DF" w:rsidP="00A21FAB">
      <w:pPr>
        <w:suppressAutoHyphens/>
        <w:jc w:val="both"/>
        <w:rPr>
          <w:rFonts w:ascii="Times New Roman" w:hAnsi="Times New Roman" w:cs="Times New Roman"/>
          <w:color w:val="000000"/>
          <w:spacing w:val="-3"/>
          <w:sz w:val="22"/>
          <w:szCs w:val="22"/>
        </w:rPr>
      </w:pPr>
      <w:r w:rsidRPr="000470C8">
        <w:rPr>
          <w:rFonts w:ascii="Times New Roman" w:hAnsi="Times New Roman" w:cs="Times New Roman"/>
          <w:color w:val="000000"/>
          <w:spacing w:val="-3"/>
          <w:sz w:val="22"/>
          <w:szCs w:val="22"/>
        </w:rPr>
        <w:t>4.3.2. Caso o número de vagas por curso destinado ao PAVE, definido conforme subitem 4.1, seja maior do que ZERO e inferior a UM (</w:t>
      </w:r>
      <w:r w:rsidR="00F871E0">
        <w:rPr>
          <w:rFonts w:ascii="Times New Roman" w:hAnsi="Times New Roman" w:cs="Times New Roman"/>
          <w:color w:val="000000"/>
          <w:spacing w:val="-3"/>
          <w:sz w:val="22"/>
          <w:szCs w:val="22"/>
        </w:rPr>
        <w:t>0</w:t>
      </w:r>
      <w:r w:rsidRPr="000470C8">
        <w:rPr>
          <w:rFonts w:ascii="Times New Roman" w:hAnsi="Times New Roman" w:cs="Times New Roman"/>
          <w:color w:val="000000"/>
          <w:spacing w:val="-3"/>
          <w:sz w:val="22"/>
          <w:szCs w:val="22"/>
        </w:rPr>
        <w:t>1), fica assegurada para o ingresso pelo PAVE, pelo menos uma (</w:t>
      </w:r>
      <w:r w:rsidR="00F871E0">
        <w:rPr>
          <w:rFonts w:ascii="Times New Roman" w:hAnsi="Times New Roman" w:cs="Times New Roman"/>
          <w:color w:val="000000"/>
          <w:spacing w:val="-3"/>
          <w:sz w:val="22"/>
          <w:szCs w:val="22"/>
        </w:rPr>
        <w:t>0</w:t>
      </w:r>
      <w:r w:rsidRPr="000470C8">
        <w:rPr>
          <w:rFonts w:ascii="Times New Roman" w:hAnsi="Times New Roman" w:cs="Times New Roman"/>
          <w:color w:val="000000"/>
          <w:spacing w:val="-3"/>
          <w:sz w:val="22"/>
          <w:szCs w:val="22"/>
        </w:rPr>
        <w:t>1) vaga.</w:t>
      </w:r>
    </w:p>
    <w:bookmarkEnd w:id="4"/>
    <w:p w:rsidR="00BB442A" w:rsidRPr="000470C8" w:rsidRDefault="00BB442A" w:rsidP="00A21FAB">
      <w:pPr>
        <w:tabs>
          <w:tab w:val="left" w:pos="284"/>
        </w:tabs>
        <w:suppressAutoHyphens/>
        <w:jc w:val="both"/>
        <w:rPr>
          <w:rFonts w:ascii="Times New Roman" w:hAnsi="Times New Roman" w:cs="Times New Roman"/>
          <w:color w:val="000000"/>
          <w:spacing w:val="-3"/>
          <w:sz w:val="22"/>
          <w:szCs w:val="22"/>
        </w:rPr>
      </w:pPr>
    </w:p>
    <w:p w:rsidR="00BA15FC" w:rsidRDefault="00BA15FC" w:rsidP="00A21FAB">
      <w:pPr>
        <w:suppressAutoHyphens/>
        <w:autoSpaceDE w:val="0"/>
        <w:spacing w:after="100"/>
        <w:jc w:val="both"/>
        <w:rPr>
          <w:rFonts w:ascii="Times New Roman" w:hAnsi="Times New Roman" w:cs="Times New Roman"/>
          <w:b/>
          <w:color w:val="000000"/>
          <w:spacing w:val="-3"/>
          <w:sz w:val="22"/>
          <w:szCs w:val="22"/>
        </w:rPr>
      </w:pPr>
    </w:p>
    <w:p w:rsidR="00112B95" w:rsidRDefault="00112B95" w:rsidP="00A21FAB">
      <w:pPr>
        <w:suppressAutoHyphens/>
        <w:autoSpaceDE w:val="0"/>
        <w:spacing w:after="100"/>
        <w:jc w:val="both"/>
        <w:rPr>
          <w:rFonts w:ascii="Times New Roman" w:hAnsi="Times New Roman" w:cs="Times New Roman"/>
          <w:b/>
          <w:color w:val="000000"/>
          <w:spacing w:val="-3"/>
          <w:sz w:val="22"/>
          <w:szCs w:val="22"/>
        </w:rPr>
      </w:pPr>
    </w:p>
    <w:p w:rsidR="00BB442A" w:rsidRPr="000470C8" w:rsidRDefault="00AB72DF" w:rsidP="00A21FAB">
      <w:pPr>
        <w:suppressAutoHyphens/>
        <w:autoSpaceDE w:val="0"/>
        <w:spacing w:after="100"/>
        <w:jc w:val="both"/>
        <w:rPr>
          <w:rFonts w:ascii="Times New Roman" w:hAnsi="Times New Roman" w:cs="Times New Roman"/>
          <w:sz w:val="22"/>
          <w:szCs w:val="22"/>
        </w:rPr>
      </w:pPr>
      <w:r w:rsidRPr="000470C8">
        <w:rPr>
          <w:rFonts w:ascii="Times New Roman" w:hAnsi="Times New Roman" w:cs="Times New Roman"/>
          <w:b/>
          <w:color w:val="000000"/>
          <w:spacing w:val="-3"/>
          <w:sz w:val="22"/>
          <w:szCs w:val="22"/>
        </w:rPr>
        <w:lastRenderedPageBreak/>
        <w:t xml:space="preserve">5. </w:t>
      </w:r>
      <w:r w:rsidRPr="000470C8">
        <w:rPr>
          <w:rFonts w:ascii="Times New Roman" w:hAnsi="Times New Roman" w:cs="Times New Roman"/>
          <w:b/>
          <w:bCs/>
          <w:color w:val="000000"/>
          <w:sz w:val="22"/>
          <w:szCs w:val="22"/>
        </w:rPr>
        <w:t>DA PONTUAÇÃO DAS PROVAS, DA CLASSIFICAÇÃO E DO PREENCHIMENTO DAS VAGAS RESERVADAS</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5.1. </w:t>
      </w:r>
      <w:r w:rsidR="00EB1D2D" w:rsidRPr="000470C8">
        <w:rPr>
          <w:rFonts w:ascii="Times New Roman" w:hAnsi="Times New Roman" w:cs="Times New Roman"/>
          <w:color w:val="000000"/>
          <w:sz w:val="22"/>
          <w:szCs w:val="22"/>
        </w:rPr>
        <w:t>Primeira</w:t>
      </w:r>
      <w:r w:rsidRPr="000470C8">
        <w:rPr>
          <w:rFonts w:ascii="Times New Roman" w:hAnsi="Times New Roman" w:cs="Times New Roman"/>
          <w:color w:val="000000"/>
          <w:sz w:val="22"/>
          <w:szCs w:val="22"/>
        </w:rPr>
        <w:t xml:space="preserve"> (</w:t>
      </w:r>
      <w:r w:rsidR="00EB1D2D" w:rsidRPr="000470C8">
        <w:rPr>
          <w:rFonts w:ascii="Times New Roman" w:hAnsi="Times New Roman" w:cs="Times New Roman"/>
          <w:color w:val="000000"/>
          <w:sz w:val="22"/>
          <w:szCs w:val="22"/>
        </w:rPr>
        <w:t>1</w:t>
      </w:r>
      <w:r w:rsidRPr="000470C8">
        <w:rPr>
          <w:rFonts w:ascii="Times New Roman" w:hAnsi="Times New Roman" w:cs="Times New Roman"/>
          <w:color w:val="000000"/>
          <w:sz w:val="22"/>
          <w:szCs w:val="22"/>
        </w:rPr>
        <w:t>ª) Etapa – Cada questão de múltipla escolha vale dois (2) pontos, totalizando cem (100) pontos cada etapa.</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2</w:t>
      </w:r>
      <w:r w:rsidRPr="000470C8">
        <w:rPr>
          <w:rFonts w:ascii="Times New Roman" w:hAnsi="Times New Roman" w:cs="Times New Roman"/>
          <w:color w:val="000000"/>
          <w:sz w:val="22"/>
          <w:szCs w:val="22"/>
        </w:rPr>
        <w:t>. Segunda (2ª) Etapa – Cada questão de múltipla escolha vale dois (2) pontos, totalizando cem (100) pontos cada etapa.</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3</w:t>
      </w:r>
      <w:r w:rsidRPr="000470C8">
        <w:rPr>
          <w:rFonts w:ascii="Times New Roman" w:hAnsi="Times New Roman" w:cs="Times New Roman"/>
          <w:color w:val="000000"/>
          <w:sz w:val="22"/>
          <w:szCs w:val="22"/>
        </w:rPr>
        <w:t>. Terceira (3ª) Etapa – totaliza cem (100) pontos, assim distribuídos:</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a) cada questão de múltipla escolha vale </w:t>
      </w:r>
      <w:proofErr w:type="gramStart"/>
      <w:r w:rsidRPr="000470C8">
        <w:rPr>
          <w:rFonts w:ascii="Times New Roman" w:hAnsi="Times New Roman" w:cs="Times New Roman"/>
          <w:color w:val="000000"/>
          <w:sz w:val="22"/>
          <w:szCs w:val="22"/>
        </w:rPr>
        <w:t>dois</w:t>
      </w:r>
      <w:proofErr w:type="gramEnd"/>
      <w:r w:rsidRPr="000470C8">
        <w:rPr>
          <w:rFonts w:ascii="Times New Roman" w:hAnsi="Times New Roman" w:cs="Times New Roman"/>
          <w:color w:val="000000"/>
          <w:sz w:val="22"/>
          <w:szCs w:val="22"/>
        </w:rPr>
        <w:t xml:space="preserve"> (2) pontos, perfazendo oitenta e seis (86) pontos a parte objetiva da prova.</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b) à redação corresponde o valor de quatorze (14) pontos.</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4</w:t>
      </w:r>
      <w:r w:rsidRPr="000470C8">
        <w:rPr>
          <w:rFonts w:ascii="Times New Roman" w:hAnsi="Times New Roman" w:cs="Times New Roman"/>
          <w:color w:val="000000"/>
          <w:sz w:val="22"/>
          <w:szCs w:val="22"/>
        </w:rPr>
        <w:t>. Ao final das três etapas, a classificação dar-se-á por curso, através da média ponderada dos pontos obtidos em cada etapa, valorizadas da seguinte maneira:</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a) 1ª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1</w:t>
      </w:r>
      <w:proofErr w:type="gramEnd"/>
      <w:r w:rsidRPr="000470C8">
        <w:rPr>
          <w:rFonts w:ascii="Times New Roman" w:hAnsi="Times New Roman" w:cs="Times New Roman"/>
          <w:b/>
          <w:bCs/>
          <w:color w:val="000000"/>
          <w:sz w:val="22"/>
          <w:szCs w:val="22"/>
        </w:rPr>
        <w:t>;</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b) 2ª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2</w:t>
      </w:r>
      <w:proofErr w:type="gramEnd"/>
      <w:r w:rsidRPr="000470C8">
        <w:rPr>
          <w:rFonts w:ascii="Times New Roman" w:hAnsi="Times New Roman" w:cs="Times New Roman"/>
          <w:b/>
          <w:bCs/>
          <w:color w:val="000000"/>
          <w:sz w:val="22"/>
          <w:szCs w:val="22"/>
        </w:rPr>
        <w:t>;</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c) 3ª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3</w:t>
      </w:r>
      <w:proofErr w:type="gramEnd"/>
      <w:r w:rsidRPr="000470C8">
        <w:rPr>
          <w:rFonts w:ascii="Times New Roman" w:hAnsi="Times New Roman" w:cs="Times New Roman"/>
          <w:b/>
          <w:bCs/>
          <w:color w:val="000000"/>
          <w:sz w:val="22"/>
          <w:szCs w:val="22"/>
        </w:rPr>
        <w:t>.</w:t>
      </w:r>
    </w:p>
    <w:p w:rsidR="00BB442A" w:rsidRPr="000470C8" w:rsidRDefault="00AB72DF" w:rsidP="00A21FAB">
      <w:pPr>
        <w:pStyle w:val="Corpodetexto"/>
        <w:suppressAutoHyphens/>
        <w:rPr>
          <w:sz w:val="22"/>
          <w:szCs w:val="22"/>
        </w:rPr>
      </w:pPr>
      <w:r w:rsidRPr="000470C8">
        <w:rPr>
          <w:color w:val="000000"/>
          <w:sz w:val="22"/>
          <w:szCs w:val="22"/>
        </w:rPr>
        <w:t>5.</w:t>
      </w:r>
      <w:r w:rsidR="00F36086" w:rsidRPr="000470C8">
        <w:rPr>
          <w:color w:val="000000"/>
          <w:sz w:val="22"/>
          <w:szCs w:val="22"/>
        </w:rPr>
        <w:t>5</w:t>
      </w:r>
      <w:r w:rsidRPr="000470C8">
        <w:rPr>
          <w:color w:val="000000"/>
          <w:sz w:val="22"/>
          <w:szCs w:val="22"/>
        </w:rPr>
        <w:t xml:space="preserve">. Os candidatos classificados serão ordenados, </w:t>
      </w:r>
      <w:r w:rsidRPr="000470C8">
        <w:rPr>
          <w:b/>
          <w:color w:val="000000"/>
          <w:sz w:val="22"/>
          <w:szCs w:val="22"/>
        </w:rPr>
        <w:t>por curso de opção e por modalidade de reserva de vaga</w:t>
      </w:r>
      <w:r w:rsidRPr="000470C8">
        <w:rPr>
          <w:color w:val="000000"/>
          <w:sz w:val="22"/>
          <w:szCs w:val="22"/>
        </w:rPr>
        <w:t>, até o limite de vagas, de acordo com os valores decrescentes dos escores finais, e constituirão a lista de candidatos selecionados no PAVE</w:t>
      </w:r>
      <w:r w:rsidRPr="000470C8">
        <w:rPr>
          <w:sz w:val="22"/>
          <w:szCs w:val="22"/>
        </w:rPr>
        <w:t xml:space="preserve">, conforme </w:t>
      </w:r>
      <w:r w:rsidR="00D1589E">
        <w:rPr>
          <w:sz w:val="22"/>
          <w:szCs w:val="22"/>
        </w:rPr>
        <w:t>as modalidades do sistema de reserva de vagas</w:t>
      </w:r>
      <w:r w:rsidRPr="000470C8">
        <w:rPr>
          <w:sz w:val="22"/>
          <w:szCs w:val="22"/>
        </w:rPr>
        <w:t>:</w:t>
      </w:r>
    </w:p>
    <w:p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L1)</w:t>
      </w:r>
      <w:r>
        <w:rPr>
          <w:rFonts w:ascii="Times New Roman" w:hAnsi="Times New Roman" w:cs="Times New Roman"/>
          <w:kern w:val="0"/>
          <w:sz w:val="22"/>
          <w:szCs w:val="22"/>
          <w:lang w:bidi="ar-SA"/>
        </w:rPr>
        <w:t>C</w:t>
      </w:r>
      <w:r w:rsidRPr="000470C8">
        <w:rPr>
          <w:rFonts w:ascii="Times New Roman" w:eastAsia="Times New Roman" w:hAnsi="Times New Roman" w:cs="Times New Roman"/>
          <w:kern w:val="0"/>
          <w:sz w:val="22"/>
          <w:szCs w:val="22"/>
          <w:lang w:eastAsia="pt-BR" w:bidi="ar-SA"/>
        </w:rPr>
        <w:t>andidatos com renda familiar bruta per capita igual ou inferior a 1,5 salários mínimo que tenham cursado integralmente o Ensino Médio em escolas públicas (Lei nº 12.711/2012).</w:t>
      </w:r>
    </w:p>
    <w:p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L2)</w:t>
      </w:r>
      <w:r w:rsidRPr="000470C8">
        <w:rPr>
          <w:rFonts w:ascii="Times New Roman" w:eastAsia="Times New Roman" w:hAnsi="Times New Roman" w:cs="Times New Roman"/>
          <w:kern w:val="0"/>
          <w:sz w:val="22"/>
          <w:szCs w:val="22"/>
          <w:lang w:eastAsia="pt-BR" w:bidi="ar-SA"/>
        </w:rPr>
        <w:t>Candidatos autodeclarados pretos, pardos ou indígenas, com renda familiar bruta per capita igual ou inferior a 1,5 salários mínimo e que tenham cursado integralmente o Ensino Médio em escolas públicas (Lei nº 12.711/2012).</w:t>
      </w:r>
    </w:p>
    <w:p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L3)</w:t>
      </w:r>
      <w:r w:rsidRPr="000470C8">
        <w:rPr>
          <w:rFonts w:ascii="Times New Roman" w:eastAsia="Times New Roman" w:hAnsi="Times New Roman" w:cs="Times New Roman"/>
          <w:kern w:val="0"/>
          <w:sz w:val="22"/>
          <w:szCs w:val="22"/>
          <w:lang w:eastAsia="pt-BR" w:bidi="ar-SA"/>
        </w:rPr>
        <w:t>Candidatos que, independentemente da renda (art. 14, II, Portaria Normativa nº 18/2012), tenham cursado integralmente o Ensino Médio em escolas públicas (Lei nº 12.711/2012).</w:t>
      </w:r>
    </w:p>
    <w:p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L4)</w:t>
      </w:r>
      <w:r w:rsidRPr="000470C8">
        <w:rPr>
          <w:rFonts w:ascii="Times New Roman" w:eastAsia="Times New Roman" w:hAnsi="Times New Roman" w:cs="Times New Roman"/>
          <w:kern w:val="0"/>
          <w:sz w:val="22"/>
          <w:szCs w:val="22"/>
          <w:lang w:eastAsia="pt-BR" w:bidi="ar-SA"/>
        </w:rPr>
        <w:t>Candidatos autodeclarados pretos, pardos ou indígenas que, independentemente da renda (art. 14, II, Portaria Normativa nº 18/2012), tenham cursado integralmente o ensino médio em escolas públicas (Lei nº 12.711/2012).</w:t>
      </w:r>
    </w:p>
    <w:p w:rsidR="00D1589E" w:rsidRPr="000470C8" w:rsidRDefault="00D1589E" w:rsidP="00D1589E">
      <w:pPr>
        <w:suppressAutoHyphens/>
        <w:autoSpaceDE w:val="0"/>
        <w:jc w:val="both"/>
        <w:textAlignment w:val="auto"/>
        <w:rPr>
          <w:rFonts w:ascii="Times New Roman" w:hAnsi="Times New Roman" w:cs="Times New Roman"/>
          <w:sz w:val="22"/>
          <w:szCs w:val="22"/>
        </w:rPr>
      </w:pPr>
      <w:proofErr w:type="gramStart"/>
      <w:r w:rsidRPr="000470C8">
        <w:rPr>
          <w:rFonts w:ascii="Times New Roman" w:hAnsi="Times New Roman" w:cs="Times New Roman"/>
          <w:b/>
          <w:kern w:val="0"/>
          <w:sz w:val="22"/>
          <w:szCs w:val="22"/>
          <w:lang w:bidi="ar-SA"/>
        </w:rPr>
        <w:t>AC)</w:t>
      </w:r>
      <w:proofErr w:type="gramEnd"/>
      <w:r w:rsidRPr="000470C8">
        <w:rPr>
          <w:rFonts w:ascii="Times New Roman" w:hAnsi="Times New Roman" w:cs="Times New Roman"/>
          <w:kern w:val="0"/>
          <w:sz w:val="22"/>
          <w:szCs w:val="22"/>
          <w:lang w:bidi="ar-SA"/>
        </w:rPr>
        <w:t xml:space="preserve"> Ampla Concorrência.</w:t>
      </w:r>
    </w:p>
    <w:p w:rsidR="00BB442A" w:rsidRPr="000470C8" w:rsidRDefault="00AB72DF" w:rsidP="00A21FAB">
      <w:pPr>
        <w:pStyle w:val="Corpodetexto"/>
        <w:suppressAutoHyphens/>
        <w:rPr>
          <w:sz w:val="22"/>
          <w:szCs w:val="22"/>
        </w:rPr>
      </w:pPr>
      <w:r w:rsidRPr="000470C8">
        <w:rPr>
          <w:sz w:val="22"/>
          <w:szCs w:val="22"/>
        </w:rPr>
        <w:t>5.</w:t>
      </w:r>
      <w:r w:rsidR="00DD6446" w:rsidRPr="000470C8">
        <w:rPr>
          <w:sz w:val="22"/>
          <w:szCs w:val="22"/>
        </w:rPr>
        <w:t>6</w:t>
      </w:r>
      <w:r w:rsidRPr="000470C8">
        <w:rPr>
          <w:sz w:val="22"/>
          <w:szCs w:val="22"/>
        </w:rPr>
        <w:t>. No caso de empate, serão aplicados, sucessivamente, os seguintes critérios:</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a) maior pontuação na redação;</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b) maior pontuação na parte objetiva da 3ª Etapa;</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c) maior pontuação na 2ª etapa;</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d) maior pontuação na 1ª etapa;</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e) idade do candidato, privilegiando-se o candidato mais velho.</w:t>
      </w:r>
    </w:p>
    <w:p w:rsidR="00BB442A" w:rsidRPr="000470C8" w:rsidRDefault="00AB72DF" w:rsidP="00A21FAB">
      <w:pPr>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7</w:t>
      </w:r>
      <w:r w:rsidRPr="000470C8">
        <w:rPr>
          <w:rFonts w:ascii="Times New Roman" w:hAnsi="Times New Roman" w:cs="Times New Roman"/>
          <w:spacing w:val="-3"/>
          <w:sz w:val="22"/>
          <w:szCs w:val="22"/>
        </w:rPr>
        <w:t>. No caso de não preenchimento das vagas reservadas aos autodeclarados pretos, pardos e indígenas, aqueles remanescentes serão preenchidas pelos estudantes que tenham cursado integralmente o ensino médio em escolas públicas, aplicando-se o disposto no art. 15 da Portaria Normativa nº 18/2012, do MEC (Diário Oficial da União de 15/10/2012).</w:t>
      </w:r>
    </w:p>
    <w:p w:rsidR="00BB442A" w:rsidRPr="000470C8" w:rsidRDefault="00AB72DF" w:rsidP="00A21FAB">
      <w:pPr>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8</w:t>
      </w:r>
      <w:r w:rsidRPr="000470C8">
        <w:rPr>
          <w:rFonts w:ascii="Times New Roman" w:hAnsi="Times New Roman" w:cs="Times New Roman"/>
          <w:spacing w:val="-3"/>
          <w:sz w:val="22"/>
          <w:szCs w:val="22"/>
        </w:rPr>
        <w:t xml:space="preserve"> Conforme Lei Federal 12.711, de 29 de agosto de 2012, que dispõe sobre o ingresso nas Universidades Federais e nas Instituições de Ensino Técnico de Nível Médio, Decreto nº 7.824/2012, de 11 de outubro de 2012, e Portaria Normativa nº 18/2012, do Ministério da Educação, bem como a Resolução nº 06/2012, do Conselho Universitário – CONSUN da </w:t>
      </w:r>
      <w:proofErr w:type="gramStart"/>
      <w:r w:rsidRPr="000470C8">
        <w:rPr>
          <w:rFonts w:ascii="Times New Roman" w:hAnsi="Times New Roman" w:cs="Times New Roman"/>
          <w:spacing w:val="-3"/>
          <w:sz w:val="22"/>
          <w:szCs w:val="22"/>
        </w:rPr>
        <w:t>UFPel</w:t>
      </w:r>
      <w:proofErr w:type="gramEnd"/>
      <w:r w:rsidRPr="000470C8">
        <w:rPr>
          <w:rFonts w:ascii="Times New Roman" w:hAnsi="Times New Roman" w:cs="Times New Roman"/>
          <w:spacing w:val="-3"/>
          <w:sz w:val="22"/>
          <w:szCs w:val="22"/>
        </w:rPr>
        <w:t>,  para a 3ª etapa do PAVE, a ocupação das vagas oferecidas para cada curso dar-se-á em dois sistemas de ingresso:</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a) por </w:t>
      </w:r>
      <w:r w:rsidR="00EB1D2D" w:rsidRPr="000470C8">
        <w:rPr>
          <w:rFonts w:ascii="Times New Roman" w:hAnsi="Times New Roman" w:cs="Times New Roman"/>
          <w:spacing w:val="-3"/>
          <w:sz w:val="22"/>
          <w:szCs w:val="22"/>
        </w:rPr>
        <w:t>Ampla Concorrência (AC)</w:t>
      </w:r>
      <w:r w:rsidRPr="000470C8">
        <w:rPr>
          <w:rFonts w:ascii="Times New Roman" w:hAnsi="Times New Roman" w:cs="Times New Roman"/>
          <w:spacing w:val="-3"/>
          <w:sz w:val="22"/>
          <w:szCs w:val="22"/>
        </w:rPr>
        <w:t>; e</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b) por </w:t>
      </w:r>
      <w:r w:rsidR="00EB1D2D" w:rsidRPr="000470C8">
        <w:rPr>
          <w:rFonts w:ascii="Times New Roman" w:hAnsi="Times New Roman" w:cs="Times New Roman"/>
          <w:spacing w:val="-3"/>
          <w:sz w:val="22"/>
          <w:szCs w:val="22"/>
        </w:rPr>
        <w:t>Ampla Concorrência (AC)</w:t>
      </w:r>
      <w:r w:rsidRPr="000470C8">
        <w:rPr>
          <w:rFonts w:ascii="Times New Roman" w:hAnsi="Times New Roman" w:cs="Times New Roman"/>
          <w:spacing w:val="-3"/>
          <w:sz w:val="22"/>
          <w:szCs w:val="22"/>
        </w:rPr>
        <w:t xml:space="preserve"> e Reserva de Vagas.</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9</w:t>
      </w:r>
      <w:r w:rsidRPr="000470C8">
        <w:rPr>
          <w:rFonts w:ascii="Times New Roman" w:hAnsi="Times New Roman" w:cs="Times New Roman"/>
          <w:spacing w:val="-3"/>
          <w:sz w:val="22"/>
          <w:szCs w:val="22"/>
        </w:rPr>
        <w:t xml:space="preserve">. Todo candidato concorrerá por </w:t>
      </w:r>
      <w:r w:rsidR="00A21FAB" w:rsidRPr="000470C8">
        <w:rPr>
          <w:rFonts w:ascii="Times New Roman" w:hAnsi="Times New Roman" w:cs="Times New Roman"/>
          <w:spacing w:val="-3"/>
          <w:sz w:val="22"/>
          <w:szCs w:val="22"/>
        </w:rPr>
        <w:t>AmplaConcorrência</w:t>
      </w:r>
      <w:r w:rsidRPr="000470C8">
        <w:rPr>
          <w:rFonts w:ascii="Times New Roman" w:hAnsi="Times New Roman" w:cs="Times New Roman"/>
          <w:spacing w:val="-3"/>
          <w:sz w:val="22"/>
          <w:szCs w:val="22"/>
        </w:rPr>
        <w:t>.</w:t>
      </w:r>
    </w:p>
    <w:p w:rsidR="00BB442A" w:rsidRPr="000470C8" w:rsidRDefault="00AB72DF" w:rsidP="00A21FAB">
      <w:pPr>
        <w:suppressAutoHyphens/>
        <w:autoSpaceDE w:val="0"/>
        <w:jc w:val="both"/>
        <w:textAlignment w:val="auto"/>
        <w:rPr>
          <w:rFonts w:ascii="Times New Roman" w:hAnsi="Times New Roman" w:cs="Times New Roman"/>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1</w:t>
      </w:r>
      <w:r w:rsidR="00D1589E">
        <w:rPr>
          <w:rFonts w:ascii="Times New Roman" w:hAnsi="Times New Roman" w:cs="Times New Roman"/>
          <w:spacing w:val="-3"/>
          <w:sz w:val="22"/>
          <w:szCs w:val="22"/>
        </w:rPr>
        <w:t>0</w:t>
      </w:r>
      <w:r w:rsidRPr="000470C8">
        <w:rPr>
          <w:rFonts w:ascii="Times New Roman" w:hAnsi="Times New Roman" w:cs="Times New Roman"/>
          <w:spacing w:val="-3"/>
          <w:sz w:val="22"/>
          <w:szCs w:val="22"/>
        </w:rPr>
        <w:t>. Para fins deste Edital, entende-se por:</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família, a unidade nuclear composta por uma ou mais pessoas, eventualmente ampliada por outras pessoas que contribuam para o rendimento ou tenham suas despesas atendidas por aquela unidade familiar, todas moradoras em um mesmo domicílio;</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b) morador, a pessoa que tem o domicílio como local habitual de residência e nele reside na data de inscrição do estudante no concurso seletivo da instituição federal de ensino;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c) renda familiar bruta mensal, a soma dos rendimentos brutos auferidos por todas as pessoas da família, calculada na forma do disposto na Portaria Normativa Nº 18/2012 do MEC.</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d) renda familiar bruta mensal per capita, a razão entre a renda familiar bruta mensal e o total de pessoas da família, calculada na forma do art. 7º da Portaria Normativa Nº 18/2012 do MEC.</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lastRenderedPageBreak/>
        <w:t>5.1</w:t>
      </w:r>
      <w:r w:rsidR="00D1589E">
        <w:rPr>
          <w:rFonts w:ascii="Times New Roman" w:hAnsi="Times New Roman" w:cs="Times New Roman"/>
          <w:spacing w:val="-3"/>
          <w:sz w:val="22"/>
          <w:szCs w:val="22"/>
        </w:rPr>
        <w:t>1</w:t>
      </w:r>
      <w:r w:rsidRPr="000470C8">
        <w:rPr>
          <w:rFonts w:ascii="Times New Roman" w:hAnsi="Times New Roman" w:cs="Times New Roman"/>
          <w:spacing w:val="-3"/>
          <w:sz w:val="22"/>
          <w:szCs w:val="22"/>
        </w:rPr>
        <w:t xml:space="preserve">. Para fins deste Edital, entende-se por egresso do Sistema Público de Ensino Médio os candidatos que tenham cursado </w:t>
      </w:r>
      <w:r w:rsidRPr="000470C8">
        <w:rPr>
          <w:rFonts w:ascii="Times New Roman" w:hAnsi="Times New Roman" w:cs="Times New Roman"/>
          <w:b/>
          <w:bCs/>
          <w:spacing w:val="-3"/>
          <w:sz w:val="22"/>
          <w:szCs w:val="22"/>
        </w:rPr>
        <w:t>integralmente</w:t>
      </w:r>
      <w:r w:rsidRPr="000470C8">
        <w:rPr>
          <w:rFonts w:ascii="Times New Roman" w:hAnsi="Times New Roman" w:cs="Times New Roman"/>
          <w:spacing w:val="-3"/>
          <w:sz w:val="22"/>
          <w:szCs w:val="22"/>
        </w:rPr>
        <w:t xml:space="preserve"> o ensino médio em escolas públicas, em cursos regulares.</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1589E">
        <w:rPr>
          <w:rFonts w:ascii="Times New Roman" w:hAnsi="Times New Roman" w:cs="Times New Roman"/>
          <w:spacing w:val="-3"/>
          <w:sz w:val="22"/>
          <w:szCs w:val="22"/>
        </w:rPr>
        <w:t>2</w:t>
      </w:r>
      <w:r w:rsidRPr="000470C8">
        <w:rPr>
          <w:rFonts w:ascii="Times New Roman" w:hAnsi="Times New Roman" w:cs="Times New Roman"/>
          <w:spacing w:val="-3"/>
          <w:sz w:val="22"/>
          <w:szCs w:val="22"/>
        </w:rPr>
        <w:t xml:space="preserve">. Do </w:t>
      </w:r>
      <w:r w:rsidRPr="000470C8">
        <w:rPr>
          <w:rFonts w:ascii="Times New Roman" w:hAnsi="Times New Roman" w:cs="Times New Roman"/>
          <w:sz w:val="22"/>
          <w:szCs w:val="22"/>
        </w:rPr>
        <w:t xml:space="preserve">total das vagas oferecidas em cada curso de graduação no PAVE, com ingresso em 2015, </w:t>
      </w:r>
      <w:r w:rsidRPr="000470C8">
        <w:rPr>
          <w:rFonts w:ascii="Times New Roman" w:hAnsi="Times New Roman" w:cs="Times New Roman"/>
          <w:b/>
          <w:sz w:val="22"/>
          <w:szCs w:val="22"/>
        </w:rPr>
        <w:t>será garantido no mínimo 50% (cinquenta por cento)</w:t>
      </w:r>
      <w:r w:rsidRPr="000470C8">
        <w:rPr>
          <w:rFonts w:ascii="Times New Roman" w:hAnsi="Times New Roman" w:cs="Times New Roman"/>
          <w:sz w:val="22"/>
          <w:szCs w:val="22"/>
        </w:rPr>
        <w:t xml:space="preserve"> para estudantes que tenham cursado integralmente o ensino médio em escolas </w:t>
      </w:r>
      <w:r w:rsidR="007F04DD" w:rsidRPr="000470C8">
        <w:rPr>
          <w:rFonts w:ascii="Times New Roman" w:hAnsi="Times New Roman" w:cs="Times New Roman"/>
          <w:sz w:val="22"/>
          <w:szCs w:val="22"/>
        </w:rPr>
        <w:t>públicas, assim subdivididas</w:t>
      </w:r>
      <w:r w:rsidRPr="000470C8">
        <w:rPr>
          <w:rFonts w:ascii="Times New Roman" w:hAnsi="Times New Roman" w:cs="Times New Roman"/>
          <w:sz w:val="22"/>
          <w:szCs w:val="22"/>
        </w:rPr>
        <w:t>:</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I – no mínimo 50% para candidatos egressos do Sistema Público de Ensino Médio com renda familiar bruta mensal igual ou inferior a 1,5 salários-mínimos nacional per capita, das quais:</w:t>
      </w:r>
    </w:p>
    <w:p w:rsidR="00DC68DA" w:rsidRDefault="00DC68DA" w:rsidP="00A21FAB">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w:t>
      </w:r>
      <w:r w:rsidRPr="000470C8">
        <w:rPr>
          <w:rFonts w:ascii="Times New Roman" w:hAnsi="Times New Roman" w:cs="Times New Roman"/>
          <w:spacing w:val="-3"/>
          <w:sz w:val="22"/>
          <w:szCs w:val="22"/>
        </w:rPr>
        <w:t>) no mínimo 50% serão destinadas a candidatos autodeclarados preto, pardos ou indígenas</w:t>
      </w:r>
      <w:r>
        <w:rPr>
          <w:rFonts w:ascii="Times New Roman" w:hAnsi="Times New Roman" w:cs="Times New Roman"/>
          <w:spacing w:val="-3"/>
          <w:sz w:val="22"/>
          <w:szCs w:val="22"/>
        </w:rPr>
        <w:t xml:space="preserve"> (L2)</w:t>
      </w:r>
      <w:r w:rsidRPr="000470C8">
        <w:rPr>
          <w:rFonts w:ascii="Times New Roman" w:hAnsi="Times New Roman" w:cs="Times New Roman"/>
          <w:spacing w:val="-3"/>
          <w:sz w:val="22"/>
          <w:szCs w:val="22"/>
        </w:rPr>
        <w:t>.</w:t>
      </w:r>
    </w:p>
    <w:p w:rsidR="00DD6446" w:rsidRPr="000470C8" w:rsidRDefault="00DC68DA" w:rsidP="00A21FAB">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b</w:t>
      </w:r>
      <w:r w:rsidR="00DD6446" w:rsidRPr="000470C8">
        <w:rPr>
          <w:rFonts w:ascii="Times New Roman" w:hAnsi="Times New Roman" w:cs="Times New Roman"/>
          <w:spacing w:val="-3"/>
          <w:sz w:val="22"/>
          <w:szCs w:val="22"/>
        </w:rPr>
        <w:t>) no mínimo 50% serão destinadas aos demais candidatos</w:t>
      </w:r>
      <w:r>
        <w:rPr>
          <w:rFonts w:ascii="Times New Roman" w:hAnsi="Times New Roman" w:cs="Times New Roman"/>
          <w:spacing w:val="-3"/>
          <w:sz w:val="22"/>
          <w:szCs w:val="22"/>
        </w:rPr>
        <w:t xml:space="preserve"> (L1)</w:t>
      </w:r>
      <w:r w:rsidR="00DD6446" w:rsidRPr="000470C8">
        <w:rPr>
          <w:rFonts w:ascii="Times New Roman" w:hAnsi="Times New Roman" w:cs="Times New Roman"/>
          <w:spacing w:val="-3"/>
          <w:sz w:val="22"/>
          <w:szCs w:val="22"/>
        </w:rPr>
        <w:t>;</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II – as demais vagas serão destinadas para candidatos egressos do Sistema Público de Ensino Médio com renda familiar bruta mensal superior a 1,5 salários-mínimos nacional per capita, das quais:</w:t>
      </w:r>
    </w:p>
    <w:p w:rsidR="00DC68DA" w:rsidRPr="000470C8" w:rsidRDefault="00DC68DA" w:rsidP="00DC68DA">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w:t>
      </w:r>
      <w:r w:rsidRPr="000470C8">
        <w:rPr>
          <w:rFonts w:ascii="Times New Roman" w:hAnsi="Times New Roman" w:cs="Times New Roman"/>
          <w:spacing w:val="-3"/>
          <w:sz w:val="22"/>
          <w:szCs w:val="22"/>
        </w:rPr>
        <w:t>) no mínimo 50% serão destinadas a candidatos autodeclarados preto, pardos ou indígenas</w:t>
      </w:r>
      <w:r>
        <w:rPr>
          <w:rFonts w:ascii="Times New Roman" w:hAnsi="Times New Roman" w:cs="Times New Roman"/>
          <w:spacing w:val="-3"/>
          <w:sz w:val="22"/>
          <w:szCs w:val="22"/>
        </w:rPr>
        <w:t xml:space="preserve"> (L4)</w:t>
      </w:r>
      <w:r w:rsidRPr="000470C8">
        <w:rPr>
          <w:rFonts w:ascii="Times New Roman" w:hAnsi="Times New Roman" w:cs="Times New Roman"/>
          <w:spacing w:val="-3"/>
          <w:sz w:val="22"/>
          <w:szCs w:val="22"/>
        </w:rPr>
        <w:t>.</w:t>
      </w:r>
    </w:p>
    <w:p w:rsidR="00DD6446" w:rsidRPr="000470C8" w:rsidRDefault="00DC68DA" w:rsidP="00DD6446">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b</w:t>
      </w:r>
      <w:r w:rsidR="00DD6446" w:rsidRPr="000470C8">
        <w:rPr>
          <w:rFonts w:ascii="Times New Roman" w:hAnsi="Times New Roman" w:cs="Times New Roman"/>
          <w:spacing w:val="-3"/>
          <w:sz w:val="22"/>
          <w:szCs w:val="22"/>
        </w:rPr>
        <w:t>) no mínimo 50% serão destinadas aos demais candidatos</w:t>
      </w:r>
      <w:r>
        <w:rPr>
          <w:rFonts w:ascii="Times New Roman" w:hAnsi="Times New Roman" w:cs="Times New Roman"/>
          <w:spacing w:val="-3"/>
          <w:sz w:val="22"/>
          <w:szCs w:val="22"/>
        </w:rPr>
        <w:t xml:space="preserve"> (L3)</w:t>
      </w:r>
      <w:r w:rsidR="00DD6446" w:rsidRPr="000470C8">
        <w:rPr>
          <w:rFonts w:ascii="Times New Roman" w:hAnsi="Times New Roman" w:cs="Times New Roman"/>
          <w:spacing w:val="-3"/>
          <w:sz w:val="22"/>
          <w:szCs w:val="22"/>
        </w:rPr>
        <w:t>;</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3</w:t>
      </w:r>
      <w:r w:rsidRPr="000470C8">
        <w:rPr>
          <w:rFonts w:ascii="Times New Roman" w:hAnsi="Times New Roman" w:cs="Times New Roman"/>
          <w:spacing w:val="-3"/>
          <w:sz w:val="22"/>
          <w:szCs w:val="22"/>
        </w:rPr>
        <w:t>. O candidato que for classificado em vaga de reserva para egressos do Sistema Público de Ensino Médio, deverá entregar à Coordenação Registros Acadêmicos (CRA) da Pró-Reitoria de Graduação os seguintes documentos, conforme cada situação:</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CERTIFICADO DE CONCLUSÃO E HISTÓRICO ESCOLAR DE TODO O ENSINO MÉDIO (originais), que comprovem a condição do candidato de ser egresso do Sistema Público de Ensino Médio,na modalidade de Ensino Regular, reconhecidos pelo órgão público competente.</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b) no caso de renda familiar bruta mensal igual ou inferior a 1,5 salário-mínimo nacional per capita, adicionalmente ao previsto no item anterior, o candidato deverá entregar os documentos relacionados no </w:t>
      </w:r>
      <w:r w:rsidRPr="000470C8">
        <w:rPr>
          <w:rFonts w:ascii="Times New Roman" w:hAnsi="Times New Roman" w:cs="Times New Roman"/>
          <w:sz w:val="22"/>
          <w:szCs w:val="22"/>
        </w:rPr>
        <w:t xml:space="preserve">Anexo </w:t>
      </w:r>
      <w:proofErr w:type="gramStart"/>
      <w:r w:rsidR="0008411C" w:rsidRPr="000470C8">
        <w:rPr>
          <w:rFonts w:ascii="Times New Roman" w:hAnsi="Times New Roman" w:cs="Times New Roman"/>
          <w:sz w:val="22"/>
          <w:szCs w:val="22"/>
        </w:rPr>
        <w:t>1</w:t>
      </w:r>
      <w:proofErr w:type="gramEnd"/>
      <w:r w:rsidRPr="000470C8">
        <w:rPr>
          <w:rFonts w:ascii="Times New Roman" w:hAnsi="Times New Roman" w:cs="Times New Roman"/>
          <w:sz w:val="22"/>
          <w:szCs w:val="22"/>
        </w:rPr>
        <w:t>, conforme cada situação;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c) no caso de candidatos autodeclarados pretos, pardos ou indígenas</w:t>
      </w:r>
      <w:r w:rsidR="007F04DD" w:rsidRPr="000470C8">
        <w:rPr>
          <w:rFonts w:ascii="Times New Roman" w:hAnsi="Times New Roman" w:cs="Times New Roman"/>
          <w:spacing w:val="-3"/>
          <w:sz w:val="22"/>
          <w:szCs w:val="22"/>
        </w:rPr>
        <w:t>,deverão</w:t>
      </w:r>
      <w:r w:rsidRPr="000470C8">
        <w:rPr>
          <w:rFonts w:ascii="Times New Roman" w:hAnsi="Times New Roman" w:cs="Times New Roman"/>
          <w:spacing w:val="-3"/>
          <w:sz w:val="22"/>
          <w:szCs w:val="22"/>
        </w:rPr>
        <w:t xml:space="preserve"> adicionalmente ao previsto nos itens anteriores, assinar junto ao CRA – da Pró-Reitoria de Graduação, a </w:t>
      </w:r>
      <w:proofErr w:type="spellStart"/>
      <w:r w:rsidRPr="000470C8">
        <w:rPr>
          <w:rFonts w:ascii="Times New Roman" w:hAnsi="Times New Roman" w:cs="Times New Roman"/>
          <w:spacing w:val="-3"/>
          <w:sz w:val="22"/>
          <w:szCs w:val="22"/>
        </w:rPr>
        <w:t>autodeclaração</w:t>
      </w:r>
      <w:proofErr w:type="spellEnd"/>
      <w:r w:rsidRPr="000470C8">
        <w:rPr>
          <w:rFonts w:ascii="Times New Roman" w:hAnsi="Times New Roman" w:cs="Times New Roman"/>
          <w:spacing w:val="-3"/>
          <w:sz w:val="22"/>
          <w:szCs w:val="22"/>
        </w:rPr>
        <w:t xml:space="preserve"> étnico-racial, conforme </w:t>
      </w:r>
      <w:proofErr w:type="spellStart"/>
      <w:r w:rsidRPr="000470C8">
        <w:rPr>
          <w:rFonts w:ascii="Times New Roman" w:hAnsi="Times New Roman" w:cs="Times New Roman"/>
          <w:spacing w:val="-3"/>
          <w:sz w:val="22"/>
          <w:szCs w:val="22"/>
        </w:rPr>
        <w:t>assinaladona</w:t>
      </w:r>
      <w:proofErr w:type="spellEnd"/>
      <w:r w:rsidRPr="000470C8">
        <w:rPr>
          <w:rFonts w:ascii="Times New Roman" w:hAnsi="Times New Roman" w:cs="Times New Roman"/>
          <w:spacing w:val="-3"/>
          <w:sz w:val="22"/>
          <w:szCs w:val="22"/>
        </w:rPr>
        <w:t xml:space="preserve"> fich</w:t>
      </w:r>
      <w:r w:rsidRPr="000470C8">
        <w:rPr>
          <w:rFonts w:ascii="Times New Roman" w:hAnsi="Times New Roman" w:cs="Times New Roman"/>
          <w:color w:val="000000"/>
          <w:spacing w:val="-3"/>
          <w:sz w:val="22"/>
          <w:szCs w:val="22"/>
        </w:rPr>
        <w:t>a de inscrição ao PAVE 3ª etapa.</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4</w:t>
      </w:r>
      <w:r w:rsidRPr="000470C8">
        <w:rPr>
          <w:rFonts w:ascii="Times New Roman" w:hAnsi="Times New Roman" w:cs="Times New Roman"/>
          <w:spacing w:val="-3"/>
          <w:sz w:val="22"/>
          <w:szCs w:val="22"/>
        </w:rPr>
        <w:t xml:space="preserve">. </w:t>
      </w:r>
      <w:r w:rsidRPr="000470C8">
        <w:rPr>
          <w:rFonts w:ascii="Times New Roman" w:hAnsi="Times New Roman" w:cs="Times New Roman"/>
          <w:spacing w:val="-4"/>
          <w:sz w:val="22"/>
          <w:szCs w:val="22"/>
        </w:rPr>
        <w:t xml:space="preserve">O prazo e informações relativos à entrega dos documentos serão objeto de edital a ser </w:t>
      </w:r>
      <w:r w:rsidR="007F04DD" w:rsidRPr="000470C8">
        <w:rPr>
          <w:rFonts w:ascii="Times New Roman" w:hAnsi="Times New Roman" w:cs="Times New Roman"/>
          <w:spacing w:val="-4"/>
          <w:sz w:val="22"/>
          <w:szCs w:val="22"/>
        </w:rPr>
        <w:t>divulgado pela CRA da Pró-Reitoria de Graduação</w:t>
      </w:r>
      <w:r w:rsidRPr="000470C8">
        <w:rPr>
          <w:rFonts w:ascii="Times New Roman" w:hAnsi="Times New Roman" w:cs="Times New Roman"/>
          <w:spacing w:val="-4"/>
          <w:sz w:val="22"/>
          <w:szCs w:val="22"/>
        </w:rPr>
        <w:t xml:space="preserve"> após a divulgação dos resultados da 3ª etapa do PAVE 2014, sendo de responsabilidade do candidato, o acompanhamento dos prazos e documentos solicitados pela CRA.</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5</w:t>
      </w:r>
      <w:r w:rsidRPr="000470C8">
        <w:rPr>
          <w:rFonts w:ascii="Times New Roman" w:hAnsi="Times New Roman" w:cs="Times New Roman"/>
          <w:spacing w:val="-3"/>
          <w:sz w:val="22"/>
          <w:szCs w:val="22"/>
        </w:rPr>
        <w:t xml:space="preserve">. </w:t>
      </w:r>
      <w:r w:rsidRPr="000470C8">
        <w:rPr>
          <w:rFonts w:ascii="Times New Roman" w:hAnsi="Times New Roman" w:cs="Times New Roman"/>
          <w:b/>
          <w:spacing w:val="-3"/>
          <w:sz w:val="22"/>
          <w:szCs w:val="22"/>
        </w:rPr>
        <w:t>Perderá a vaga</w:t>
      </w:r>
      <w:r w:rsidRPr="000470C8">
        <w:rPr>
          <w:rFonts w:ascii="Times New Roman" w:hAnsi="Times New Roman" w:cs="Times New Roman"/>
          <w:spacing w:val="-3"/>
          <w:sz w:val="22"/>
          <w:szCs w:val="22"/>
        </w:rPr>
        <w:t xml:space="preserve"> o candidato quem não comprovar, na forma e nos prazos estabelecidos, a condição exigida para a ocupação da vaga reservada, ou que não assinar, quando for o caso, a </w:t>
      </w:r>
      <w:proofErr w:type="spellStart"/>
      <w:r w:rsidRPr="000470C8">
        <w:rPr>
          <w:rFonts w:ascii="Times New Roman" w:hAnsi="Times New Roman" w:cs="Times New Roman"/>
          <w:spacing w:val="-3"/>
          <w:sz w:val="22"/>
          <w:szCs w:val="22"/>
        </w:rPr>
        <w:t>autodeclaração</w:t>
      </w:r>
      <w:proofErr w:type="spellEnd"/>
      <w:r w:rsidRPr="000470C8">
        <w:rPr>
          <w:rFonts w:ascii="Times New Roman" w:hAnsi="Times New Roman" w:cs="Times New Roman"/>
          <w:spacing w:val="-3"/>
          <w:sz w:val="22"/>
          <w:szCs w:val="22"/>
        </w:rPr>
        <w:t xml:space="preserve"> étnico-racial.</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6</w:t>
      </w:r>
      <w:r w:rsidRPr="000470C8">
        <w:rPr>
          <w:rFonts w:ascii="Times New Roman" w:hAnsi="Times New Roman" w:cs="Times New Roman"/>
          <w:spacing w:val="-3"/>
          <w:sz w:val="22"/>
          <w:szCs w:val="22"/>
        </w:rPr>
        <w:t xml:space="preserve">. Se necessário, a </w:t>
      </w:r>
      <w:proofErr w:type="gramStart"/>
      <w:r w:rsidRPr="000470C8">
        <w:rPr>
          <w:rFonts w:ascii="Times New Roman" w:hAnsi="Times New Roman" w:cs="Times New Roman"/>
          <w:spacing w:val="-3"/>
          <w:sz w:val="22"/>
          <w:szCs w:val="22"/>
        </w:rPr>
        <w:t>UFPel</w:t>
      </w:r>
      <w:proofErr w:type="gramEnd"/>
      <w:r w:rsidRPr="000470C8">
        <w:rPr>
          <w:rFonts w:ascii="Times New Roman" w:hAnsi="Times New Roman" w:cs="Times New Roman"/>
          <w:spacing w:val="-3"/>
          <w:sz w:val="22"/>
          <w:szCs w:val="22"/>
        </w:rPr>
        <w:t xml:space="preserve"> realizará entrevista e/ou visita ao local do domicílio do estudante, bem como consulta a cadastro de informações socioeconômicas.</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7</w:t>
      </w:r>
      <w:r w:rsidRPr="000470C8">
        <w:rPr>
          <w:rFonts w:ascii="Times New Roman" w:hAnsi="Times New Roman" w:cs="Times New Roman"/>
          <w:spacing w:val="-3"/>
          <w:sz w:val="22"/>
          <w:szCs w:val="22"/>
        </w:rPr>
        <w:t>. A prestação de informação falsa pelo estudante, apurada posteriormente à matrícula, em procedimento que lhe assegure o contraditório e a ampla defesa, ensejará o cancelamento de sua matrícula na instituição federal de ensino, sem prejuízo das sanções penais eventualmente cabíveis.</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8</w:t>
      </w:r>
      <w:r w:rsidRPr="000470C8">
        <w:rPr>
          <w:rFonts w:ascii="Times New Roman" w:hAnsi="Times New Roman" w:cs="Times New Roman"/>
          <w:spacing w:val="-3"/>
          <w:sz w:val="22"/>
          <w:szCs w:val="22"/>
        </w:rPr>
        <w:t>. A interposição de eventuais recursos, em face da decisão que não reconhecer a condição de candidato às vagas reservadas para o critério da renda, deverá ser encaminhada à Pró-Reitoria de Graduação no prazo estipulado pela CRA em edital específico.</w:t>
      </w:r>
    </w:p>
    <w:p w:rsidR="00BB442A" w:rsidRPr="000470C8" w:rsidRDefault="00BB442A" w:rsidP="00A21FAB">
      <w:pPr>
        <w:suppressAutoHyphens/>
        <w:jc w:val="both"/>
        <w:rPr>
          <w:rFonts w:ascii="Times New Roman" w:hAnsi="Times New Roman" w:cs="Times New Roman"/>
          <w:spacing w:val="-3"/>
          <w:sz w:val="22"/>
          <w:szCs w:val="22"/>
        </w:rPr>
      </w:pPr>
    </w:p>
    <w:p w:rsidR="00BB442A" w:rsidRPr="000470C8" w:rsidRDefault="00AB72DF" w:rsidP="00A21FAB">
      <w:pPr>
        <w:suppressAutoHyphens/>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6. DAS PROVAS</w:t>
      </w:r>
    </w:p>
    <w:p w:rsidR="00AF07C6" w:rsidRPr="009F4DCD" w:rsidRDefault="00AB72DF" w:rsidP="00A21FAB">
      <w:pPr>
        <w:suppressAutoHyphens/>
        <w:autoSpaceDE w:val="0"/>
        <w:spacing w:line="200" w:lineRule="atLeast"/>
        <w:ind w:left="10"/>
        <w:jc w:val="both"/>
        <w:rPr>
          <w:rFonts w:ascii="Times New Roman" w:hAnsi="Times New Roman" w:cs="Times New Roman"/>
          <w:color w:val="000000"/>
          <w:sz w:val="22"/>
          <w:szCs w:val="22"/>
        </w:rPr>
      </w:pPr>
      <w:r w:rsidRPr="009F4DCD">
        <w:rPr>
          <w:rFonts w:ascii="Times New Roman" w:hAnsi="Times New Roman" w:cs="Times New Roman"/>
          <w:color w:val="000000"/>
          <w:sz w:val="22"/>
          <w:szCs w:val="22"/>
        </w:rPr>
        <w:t xml:space="preserve">6.1. </w:t>
      </w:r>
      <w:r w:rsidR="00AF07C6" w:rsidRPr="009F4DCD">
        <w:rPr>
          <w:rFonts w:ascii="Times New Roman" w:hAnsi="Times New Roman" w:cs="Times New Roman"/>
          <w:color w:val="000000"/>
          <w:sz w:val="22"/>
          <w:szCs w:val="22"/>
        </w:rPr>
        <w:t>O Processo Seletivo constitui-se de:</w:t>
      </w:r>
    </w:p>
    <w:p w:rsidR="00AF07C6" w:rsidRPr="009F4DCD" w:rsidRDefault="00AF07C6" w:rsidP="00A21FAB">
      <w:pPr>
        <w:suppressAutoHyphens/>
        <w:autoSpaceDE w:val="0"/>
        <w:spacing w:line="200" w:lineRule="atLeast"/>
        <w:ind w:left="10"/>
        <w:jc w:val="both"/>
        <w:rPr>
          <w:rFonts w:ascii="Times New Roman" w:hAnsi="Times New Roman" w:cs="Times New Roman"/>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2409"/>
      </w:tblGrid>
      <w:tr w:rsidR="009F4DCD" w:rsidRPr="00A23A85" w:rsidTr="00A23A85">
        <w:tc>
          <w:tcPr>
            <w:tcW w:w="2977" w:type="dxa"/>
            <w:shd w:val="clear" w:color="auto" w:fill="auto"/>
          </w:tcPr>
          <w:p w:rsidR="009F4DCD"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Etapa</w:t>
            </w:r>
          </w:p>
          <w:p w:rsidR="004E4EF5" w:rsidRPr="00A23A85" w:rsidRDefault="004E4EF5" w:rsidP="00A23A85">
            <w:pPr>
              <w:suppressAutoHyphens/>
              <w:autoSpaceDE w:val="0"/>
              <w:spacing w:line="200" w:lineRule="atLeast"/>
              <w:jc w:val="center"/>
              <w:rPr>
                <w:rFonts w:ascii="Times New Roman" w:hAnsi="Times New Roman" w:cs="Times New Roman"/>
                <w:color w:val="000000"/>
                <w:sz w:val="22"/>
                <w:szCs w:val="22"/>
              </w:rPr>
            </w:pPr>
          </w:p>
        </w:tc>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w:t>
            </w:r>
          </w:p>
        </w:tc>
        <w:tc>
          <w:tcPr>
            <w:tcW w:w="2409"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Data Provável</w:t>
            </w:r>
          </w:p>
        </w:tc>
      </w:tr>
      <w:tr w:rsidR="009F4DCD" w:rsidRPr="00A23A85" w:rsidTr="00A23A85">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1ª etapa</w:t>
            </w:r>
          </w:p>
        </w:tc>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 xml:space="preserve">Prova </w:t>
            </w:r>
            <w:r w:rsidR="004E4EF5">
              <w:rPr>
                <w:rFonts w:ascii="Times New Roman" w:hAnsi="Times New Roman" w:cs="Times New Roman"/>
                <w:color w:val="000000"/>
                <w:sz w:val="22"/>
                <w:szCs w:val="22"/>
              </w:rPr>
              <w:t xml:space="preserve">Objetiva </w:t>
            </w:r>
            <w:r w:rsidRPr="00A23A85">
              <w:rPr>
                <w:rFonts w:ascii="Times New Roman" w:hAnsi="Times New Roman" w:cs="Times New Roman"/>
                <w:color w:val="000000"/>
                <w:sz w:val="22"/>
                <w:szCs w:val="22"/>
              </w:rPr>
              <w:t>de múltipla escolha</w:t>
            </w:r>
          </w:p>
        </w:tc>
        <w:tc>
          <w:tcPr>
            <w:tcW w:w="2409"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29/11/2015</w:t>
            </w:r>
          </w:p>
        </w:tc>
      </w:tr>
      <w:tr w:rsidR="009F4DCD" w:rsidRPr="00A23A85" w:rsidTr="00A23A85">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2ª etapa</w:t>
            </w:r>
          </w:p>
        </w:tc>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 xml:space="preserve">Prova </w:t>
            </w:r>
            <w:r w:rsidR="004E4EF5">
              <w:rPr>
                <w:rFonts w:ascii="Times New Roman" w:hAnsi="Times New Roman" w:cs="Times New Roman"/>
                <w:color w:val="000000"/>
                <w:sz w:val="22"/>
                <w:szCs w:val="22"/>
              </w:rPr>
              <w:t xml:space="preserve">Objetiva </w:t>
            </w:r>
            <w:r w:rsidRPr="00A23A85">
              <w:rPr>
                <w:rFonts w:ascii="Times New Roman" w:hAnsi="Times New Roman" w:cs="Times New Roman"/>
                <w:color w:val="000000"/>
                <w:sz w:val="22"/>
                <w:szCs w:val="22"/>
              </w:rPr>
              <w:t>de múltipla escolha</w:t>
            </w:r>
          </w:p>
        </w:tc>
        <w:tc>
          <w:tcPr>
            <w:tcW w:w="2409"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29/11/2015</w:t>
            </w:r>
          </w:p>
        </w:tc>
      </w:tr>
      <w:tr w:rsidR="009F4DCD" w:rsidRPr="00A23A85" w:rsidTr="00A23A85">
        <w:tc>
          <w:tcPr>
            <w:tcW w:w="2977" w:type="dxa"/>
            <w:vMerge w:val="restart"/>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rsidR="004E4EF5" w:rsidRDefault="004E4EF5" w:rsidP="00A23A85">
            <w:pPr>
              <w:suppressAutoHyphens/>
              <w:autoSpaceDE w:val="0"/>
              <w:spacing w:line="200" w:lineRule="atLeast"/>
              <w:jc w:val="center"/>
              <w:rPr>
                <w:rFonts w:ascii="Times New Roman" w:hAnsi="Times New Roman" w:cs="Times New Roman"/>
                <w:color w:val="000000"/>
                <w:sz w:val="22"/>
                <w:szCs w:val="22"/>
              </w:rPr>
            </w:pPr>
          </w:p>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3ª etapa</w:t>
            </w:r>
          </w:p>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p>
        </w:tc>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 de Redação</w:t>
            </w:r>
            <w:r w:rsidR="004E4EF5">
              <w:rPr>
                <w:rFonts w:ascii="Times New Roman" w:hAnsi="Times New Roman" w:cs="Times New Roman"/>
                <w:color w:val="000000"/>
                <w:sz w:val="22"/>
                <w:szCs w:val="22"/>
              </w:rPr>
              <w:t xml:space="preserve"> em Língua Portuguesa</w:t>
            </w:r>
          </w:p>
        </w:tc>
        <w:tc>
          <w:tcPr>
            <w:tcW w:w="2409"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04/10/2015</w:t>
            </w:r>
          </w:p>
        </w:tc>
      </w:tr>
      <w:tr w:rsidR="009F4DCD" w:rsidRPr="00A23A85" w:rsidTr="00A23A85">
        <w:tc>
          <w:tcPr>
            <w:tcW w:w="2977" w:type="dxa"/>
            <w:vMerge/>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tc>
        <w:tc>
          <w:tcPr>
            <w:tcW w:w="2977"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 de Objetiva</w:t>
            </w:r>
            <w:r w:rsidR="004E4EF5" w:rsidRPr="00A23A85">
              <w:rPr>
                <w:rFonts w:ascii="Times New Roman" w:hAnsi="Times New Roman" w:cs="Times New Roman"/>
                <w:color w:val="000000"/>
                <w:sz w:val="22"/>
                <w:szCs w:val="22"/>
              </w:rPr>
              <w:t>de múltipla escolha</w:t>
            </w:r>
          </w:p>
        </w:tc>
        <w:tc>
          <w:tcPr>
            <w:tcW w:w="2409" w:type="dxa"/>
            <w:shd w:val="clear" w:color="auto" w:fill="auto"/>
          </w:tcPr>
          <w:p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29/11/2015</w:t>
            </w:r>
          </w:p>
        </w:tc>
      </w:tr>
    </w:tbl>
    <w:p w:rsidR="00AF07C6" w:rsidRDefault="00AF07C6" w:rsidP="00A21FAB">
      <w:pPr>
        <w:suppressAutoHyphens/>
        <w:autoSpaceDE w:val="0"/>
        <w:spacing w:line="200" w:lineRule="atLeast"/>
        <w:ind w:left="10"/>
        <w:jc w:val="both"/>
        <w:rPr>
          <w:rFonts w:ascii="Times New Roman" w:hAnsi="Times New Roman" w:cs="Times New Roman"/>
          <w:color w:val="000000"/>
          <w:sz w:val="22"/>
          <w:szCs w:val="22"/>
          <w:highlight w:val="yellow"/>
        </w:rPr>
      </w:pPr>
    </w:p>
    <w:p w:rsidR="009F4DCD" w:rsidRPr="00D80DF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lastRenderedPageBreak/>
        <w:t xml:space="preserve">6.1.1. O candidato deverá apresentar-se no local de realização das provas, com no mínimo trinta (30) minutos de antecedência, e aguardar a abertura dos portões de acesso. Em nenhuma hipótese será permitida a entrada de candidato após o fechamento dos portões, previsto para </w:t>
      </w:r>
      <w:r w:rsidR="00D80DF8" w:rsidRPr="00D80DF8">
        <w:rPr>
          <w:rFonts w:ascii="Times New Roman" w:hAnsi="Times New Roman" w:cs="Times New Roman"/>
          <w:sz w:val="22"/>
          <w:szCs w:val="22"/>
        </w:rPr>
        <w:t>às</w:t>
      </w:r>
      <w:r w:rsidR="00D80DF8" w:rsidRPr="00D80DF8">
        <w:rPr>
          <w:rFonts w:ascii="Times New Roman" w:hAnsi="Times New Roman" w:cs="Times New Roman"/>
          <w:b/>
          <w:sz w:val="22"/>
          <w:szCs w:val="22"/>
        </w:rPr>
        <w:t>13h</w:t>
      </w:r>
      <w:r w:rsidR="00D80DF8" w:rsidRPr="00D80DF8">
        <w:rPr>
          <w:rFonts w:ascii="Times New Roman" w:hAnsi="Times New Roman" w:cs="Times New Roman"/>
          <w:sz w:val="22"/>
          <w:szCs w:val="22"/>
        </w:rPr>
        <w:t xml:space="preserve"> n</w:t>
      </w:r>
      <w:r w:rsidR="009F4DCD" w:rsidRPr="00D80DF8">
        <w:rPr>
          <w:rFonts w:ascii="Times New Roman" w:hAnsi="Times New Roman" w:cs="Times New Roman"/>
          <w:sz w:val="22"/>
          <w:szCs w:val="22"/>
        </w:rPr>
        <w:t>o</w:t>
      </w:r>
      <w:r w:rsidR="00D80DF8" w:rsidRPr="00D80DF8">
        <w:rPr>
          <w:rFonts w:ascii="Times New Roman" w:hAnsi="Times New Roman" w:cs="Times New Roman"/>
          <w:sz w:val="22"/>
          <w:szCs w:val="22"/>
        </w:rPr>
        <w:t>s</w:t>
      </w:r>
      <w:r w:rsidR="009F4DCD" w:rsidRPr="00D80DF8">
        <w:rPr>
          <w:rFonts w:ascii="Times New Roman" w:hAnsi="Times New Roman" w:cs="Times New Roman"/>
          <w:sz w:val="22"/>
          <w:szCs w:val="22"/>
        </w:rPr>
        <w:t xml:space="preserve"> dia</w:t>
      </w:r>
      <w:r w:rsidR="00D80DF8" w:rsidRPr="00D80DF8">
        <w:rPr>
          <w:rFonts w:ascii="Times New Roman" w:hAnsi="Times New Roman" w:cs="Times New Roman"/>
          <w:sz w:val="22"/>
          <w:szCs w:val="22"/>
        </w:rPr>
        <w:t>s</w:t>
      </w:r>
      <w:r w:rsidR="009F4DCD" w:rsidRPr="00D80DF8">
        <w:rPr>
          <w:rFonts w:ascii="Times New Roman" w:hAnsi="Times New Roman" w:cs="Times New Roman"/>
          <w:sz w:val="22"/>
          <w:szCs w:val="22"/>
        </w:rPr>
        <w:t xml:space="preserve"> 04/10/2015e</w:t>
      </w:r>
      <w:r w:rsidR="00D80DF8" w:rsidRPr="00D80DF8">
        <w:rPr>
          <w:rFonts w:ascii="Times New Roman" w:hAnsi="Times New Roman" w:cs="Times New Roman"/>
          <w:sz w:val="22"/>
          <w:szCs w:val="22"/>
        </w:rPr>
        <w:t xml:space="preserve"> 29/11/2015. </w:t>
      </w:r>
    </w:p>
    <w:p w:rsidR="00BB442A" w:rsidRPr="00D80DF8" w:rsidRDefault="00AB72DF" w:rsidP="00D80DF8">
      <w:pPr>
        <w:suppressAutoHyphens/>
        <w:jc w:val="both"/>
        <w:rPr>
          <w:rFonts w:ascii="Times New Roman" w:hAnsi="Times New Roman" w:cs="Times New Roman"/>
          <w:sz w:val="22"/>
          <w:szCs w:val="22"/>
        </w:rPr>
      </w:pPr>
      <w:r w:rsidRPr="00D80DF8">
        <w:rPr>
          <w:rFonts w:ascii="Times New Roman" w:hAnsi="Times New Roman" w:cs="Times New Roman"/>
          <w:sz w:val="22"/>
          <w:szCs w:val="22"/>
        </w:rPr>
        <w:t xml:space="preserve">6.1.2. A CPSI divulgará, no endereço eletrônico </w:t>
      </w:r>
      <w:hyperlink r:id="rId17" w:history="1">
        <w:r w:rsidR="0035099E" w:rsidRPr="00D80DF8">
          <w:rPr>
            <w:rStyle w:val="Hyperlink"/>
            <w:rFonts w:ascii="Times New Roman" w:hAnsi="Times New Roman" w:cs="Times New Roman"/>
            <w:sz w:val="22"/>
            <w:szCs w:val="22"/>
          </w:rPr>
          <w:t>http://ces.ufpel.edu.br/vestibular/pave/</w:t>
        </w:r>
      </w:hyperlink>
      <w:r w:rsidRPr="00D80DF8">
        <w:rPr>
          <w:rFonts w:ascii="Times New Roman" w:hAnsi="Times New Roman" w:cs="Times New Roman"/>
          <w:sz w:val="22"/>
          <w:szCs w:val="22"/>
        </w:rPr>
        <w:t>, o local da prova, podendo o candidato imprimir um comprovante com esse dado.</w:t>
      </w:r>
    </w:p>
    <w:p w:rsidR="00BB442A" w:rsidRPr="00D80DF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color w:val="000000"/>
          <w:sz w:val="22"/>
          <w:szCs w:val="22"/>
        </w:rPr>
        <w:t xml:space="preserve">6.1.3. </w:t>
      </w:r>
      <w:r w:rsidRPr="00D80DF8">
        <w:rPr>
          <w:rFonts w:ascii="Times New Roman" w:hAnsi="Times New Roman" w:cs="Times New Roman"/>
          <w:sz w:val="22"/>
          <w:szCs w:val="22"/>
        </w:rPr>
        <w:t xml:space="preserve">É responsabilidade do candidato, saber o endereço do local onde deverá realizar as provas, não lhe sendo permitido, em hipótese alguma, fazer a prova em outro local. Esta informação estará disponível no site: </w:t>
      </w:r>
      <w:hyperlink r:id="rId18" w:history="1">
        <w:hyperlink r:id="rId19" w:history="1">
          <w:r w:rsidR="00623661" w:rsidRPr="00D80DF8">
            <w:rPr>
              <w:rStyle w:val="Hyperlink"/>
              <w:rFonts w:ascii="Times New Roman" w:hAnsi="Times New Roman" w:cs="Times New Roman"/>
              <w:sz w:val="22"/>
              <w:szCs w:val="22"/>
            </w:rPr>
            <w:t>http://ces.ufpel.edu.br/vestibular/pave/</w:t>
          </w:r>
        </w:hyperlink>
        <w:r w:rsidRPr="00D80DF8">
          <w:rPr>
            <w:rStyle w:val="Hyperlink"/>
            <w:rFonts w:ascii="Times New Roman" w:hAnsi="Times New Roman" w:cs="Times New Roman"/>
            <w:sz w:val="22"/>
            <w:szCs w:val="22"/>
          </w:rPr>
          <w:t>.</w:t>
        </w:r>
      </w:hyperlink>
    </w:p>
    <w:p w:rsidR="00BB442A" w:rsidRPr="00D80DF8" w:rsidRDefault="00AB72DF" w:rsidP="00A21FAB">
      <w:pPr>
        <w:tabs>
          <w:tab w:val="left" w:pos="284"/>
        </w:tabs>
        <w:suppressAutoHyphens/>
        <w:jc w:val="both"/>
        <w:rPr>
          <w:rFonts w:ascii="Times New Roman" w:hAnsi="Times New Roman" w:cs="Times New Roman"/>
          <w:color w:val="000000"/>
          <w:sz w:val="22"/>
          <w:szCs w:val="22"/>
        </w:rPr>
      </w:pPr>
      <w:r w:rsidRPr="00D80DF8">
        <w:rPr>
          <w:rFonts w:ascii="Times New Roman" w:hAnsi="Times New Roman" w:cs="Times New Roman"/>
          <w:color w:val="000000"/>
          <w:sz w:val="22"/>
          <w:szCs w:val="22"/>
        </w:rPr>
        <w:t>6.2. Os c</w:t>
      </w:r>
      <w:r w:rsidR="00C40E05" w:rsidRPr="00D80DF8">
        <w:rPr>
          <w:rFonts w:ascii="Times New Roman" w:hAnsi="Times New Roman" w:cs="Times New Roman"/>
          <w:color w:val="000000"/>
          <w:sz w:val="22"/>
          <w:szCs w:val="22"/>
        </w:rPr>
        <w:t>andidatos inscritos na</w:t>
      </w:r>
      <w:r w:rsidR="00F36086" w:rsidRPr="00D80DF8">
        <w:rPr>
          <w:rFonts w:ascii="Times New Roman" w:hAnsi="Times New Roman" w:cs="Times New Roman"/>
          <w:color w:val="000000"/>
          <w:sz w:val="22"/>
          <w:szCs w:val="22"/>
        </w:rPr>
        <w:t>s 1ª e</w:t>
      </w:r>
      <w:r w:rsidR="00C40E05" w:rsidRPr="00D80DF8">
        <w:rPr>
          <w:rFonts w:ascii="Times New Roman" w:hAnsi="Times New Roman" w:cs="Times New Roman"/>
          <w:color w:val="000000"/>
          <w:sz w:val="22"/>
          <w:szCs w:val="22"/>
        </w:rPr>
        <w:t xml:space="preserve"> 2ª etapa</w:t>
      </w:r>
      <w:r w:rsidR="00F36086" w:rsidRPr="00D80DF8">
        <w:rPr>
          <w:rFonts w:ascii="Times New Roman" w:hAnsi="Times New Roman" w:cs="Times New Roman"/>
          <w:color w:val="000000"/>
          <w:sz w:val="22"/>
          <w:szCs w:val="22"/>
        </w:rPr>
        <w:t>s</w:t>
      </w:r>
      <w:r w:rsidRPr="00D80DF8">
        <w:rPr>
          <w:rFonts w:ascii="Times New Roman" w:hAnsi="Times New Roman" w:cs="Times New Roman"/>
          <w:color w:val="000000"/>
          <w:sz w:val="22"/>
          <w:szCs w:val="22"/>
        </w:rPr>
        <w:t xml:space="preserve"> do PAVE 201</w:t>
      </w:r>
      <w:r w:rsidR="00D80DF8" w:rsidRPr="00D80DF8">
        <w:rPr>
          <w:rFonts w:ascii="Times New Roman" w:hAnsi="Times New Roman" w:cs="Times New Roman"/>
          <w:color w:val="000000"/>
          <w:sz w:val="22"/>
          <w:szCs w:val="22"/>
        </w:rPr>
        <w:t>5</w:t>
      </w:r>
      <w:r w:rsidRPr="00D80DF8">
        <w:rPr>
          <w:rFonts w:ascii="Times New Roman" w:hAnsi="Times New Roman" w:cs="Times New Roman"/>
          <w:color w:val="000000"/>
          <w:sz w:val="22"/>
          <w:szCs w:val="22"/>
        </w:rPr>
        <w:t xml:space="preserve"> farão a prova, de caráter não eliminatório.</w:t>
      </w:r>
    </w:p>
    <w:p w:rsidR="00D80DF8" w:rsidRDefault="00D80DF8" w:rsidP="00A21FAB">
      <w:pPr>
        <w:tabs>
          <w:tab w:val="left" w:pos="284"/>
        </w:tabs>
        <w:suppressAutoHyphens/>
        <w:jc w:val="both"/>
        <w:rPr>
          <w:rFonts w:ascii="Times New Roman" w:hAnsi="Times New Roman" w:cs="Times New Roman"/>
          <w:color w:val="000000"/>
          <w:sz w:val="22"/>
          <w:szCs w:val="22"/>
        </w:rPr>
      </w:pPr>
      <w:r w:rsidRPr="00D80DF8">
        <w:rPr>
          <w:rFonts w:ascii="Times New Roman" w:hAnsi="Times New Roman" w:cs="Times New Roman"/>
          <w:color w:val="000000"/>
          <w:sz w:val="22"/>
          <w:szCs w:val="22"/>
        </w:rPr>
        <w:t>6.2.1. Os candidatos inscritos na 3ª etapa do PAVE 2015 farão a prova de Redação de caráter eliminatório</w:t>
      </w:r>
      <w:r>
        <w:rPr>
          <w:rFonts w:ascii="Times New Roman" w:hAnsi="Times New Roman" w:cs="Times New Roman"/>
          <w:color w:val="000000"/>
          <w:sz w:val="22"/>
          <w:szCs w:val="22"/>
        </w:rPr>
        <w:t>, ou seja, o candidato será eliminado certame e não poderá participar da prova objetiva se zerar a Prova de Redação ou não comparecer para realizar a Prova de Redação.</w:t>
      </w:r>
    </w:p>
    <w:p w:rsidR="00BB442A" w:rsidRPr="00D80DF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 xml:space="preserve">6.3.1. Não será permitido o ingresso ou a </w:t>
      </w:r>
      <w:r w:rsidR="00623661" w:rsidRPr="00D80DF8">
        <w:rPr>
          <w:rFonts w:ascii="Times New Roman" w:hAnsi="Times New Roman" w:cs="Times New Roman"/>
          <w:color w:val="000000"/>
          <w:sz w:val="22"/>
          <w:szCs w:val="22"/>
        </w:rPr>
        <w:t>permanência de pessoas que não participarãodo</w:t>
      </w:r>
      <w:r w:rsidRPr="00D80DF8">
        <w:rPr>
          <w:rFonts w:ascii="Times New Roman" w:hAnsi="Times New Roman" w:cs="Times New Roman"/>
          <w:color w:val="000000"/>
          <w:sz w:val="22"/>
          <w:szCs w:val="22"/>
        </w:rPr>
        <w:t xml:space="preserve"> processo seletivo nos prédios de aplicação das provas.</w:t>
      </w:r>
    </w:p>
    <w:p w:rsidR="00BB442A" w:rsidRPr="00D80DF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6.4. As provas terão a duração de</w:t>
      </w:r>
      <w:r w:rsidR="00D80DF8">
        <w:rPr>
          <w:rFonts w:ascii="Times New Roman" w:hAnsi="Times New Roman" w:cs="Times New Roman"/>
          <w:color w:val="000000"/>
          <w:sz w:val="22"/>
          <w:szCs w:val="22"/>
        </w:rPr>
        <w:t xml:space="preserve">: Prova de Redação </w:t>
      </w:r>
      <w:r w:rsidR="004E4EF5">
        <w:rPr>
          <w:rFonts w:ascii="Times New Roman" w:hAnsi="Times New Roman" w:cs="Times New Roman"/>
          <w:color w:val="000000"/>
          <w:sz w:val="22"/>
          <w:szCs w:val="22"/>
        </w:rPr>
        <w:t xml:space="preserve">em Língua Portuguesa </w:t>
      </w:r>
      <w:r w:rsidR="00D80DF8">
        <w:rPr>
          <w:rFonts w:ascii="Times New Roman" w:hAnsi="Times New Roman" w:cs="Times New Roman"/>
          <w:color w:val="000000"/>
          <w:sz w:val="22"/>
          <w:szCs w:val="22"/>
        </w:rPr>
        <w:t>duas horas e trinta minutos</w:t>
      </w:r>
      <w:r w:rsidR="00A5067C">
        <w:rPr>
          <w:rFonts w:ascii="Times New Roman" w:hAnsi="Times New Roman" w:cs="Times New Roman"/>
          <w:color w:val="000000"/>
          <w:sz w:val="22"/>
          <w:szCs w:val="22"/>
        </w:rPr>
        <w:t xml:space="preserve"> (2h30min) e Prova </w:t>
      </w:r>
      <w:r w:rsidR="004E4EF5">
        <w:rPr>
          <w:rFonts w:ascii="Times New Roman" w:hAnsi="Times New Roman" w:cs="Times New Roman"/>
          <w:color w:val="000000"/>
          <w:sz w:val="22"/>
          <w:szCs w:val="22"/>
        </w:rPr>
        <w:t xml:space="preserve">Objetiva </w:t>
      </w:r>
      <w:r w:rsidR="00A5067C">
        <w:rPr>
          <w:rFonts w:ascii="Times New Roman" w:hAnsi="Times New Roman" w:cs="Times New Roman"/>
          <w:color w:val="000000"/>
          <w:sz w:val="22"/>
          <w:szCs w:val="22"/>
        </w:rPr>
        <w:t>de Múltipla Escolhacinco</w:t>
      </w:r>
      <w:r w:rsidRPr="00D80DF8">
        <w:rPr>
          <w:rFonts w:ascii="Times New Roman" w:hAnsi="Times New Roman" w:cs="Times New Roman"/>
          <w:color w:val="000000"/>
          <w:sz w:val="22"/>
          <w:szCs w:val="22"/>
        </w:rPr>
        <w:t xml:space="preserve"> (5) horas</w:t>
      </w:r>
      <w:r w:rsidR="007F04DD" w:rsidRPr="00D80DF8">
        <w:rPr>
          <w:rFonts w:ascii="Times New Roman" w:hAnsi="Times New Roman" w:cs="Times New Roman"/>
          <w:color w:val="000000"/>
          <w:sz w:val="22"/>
          <w:szCs w:val="22"/>
        </w:rPr>
        <w:t xml:space="preserve">, </w:t>
      </w:r>
      <w:r w:rsidR="000470C8" w:rsidRPr="00D80DF8">
        <w:rPr>
          <w:rFonts w:ascii="Times New Roman" w:hAnsi="Times New Roman" w:cs="Times New Roman"/>
          <w:color w:val="000000"/>
          <w:sz w:val="22"/>
          <w:szCs w:val="22"/>
        </w:rPr>
        <w:t>incluindo</w:t>
      </w:r>
      <w:r w:rsidRPr="00D80DF8">
        <w:rPr>
          <w:rFonts w:ascii="Times New Roman" w:hAnsi="Times New Roman" w:cs="Times New Roman"/>
          <w:color w:val="000000"/>
          <w:sz w:val="22"/>
          <w:szCs w:val="22"/>
        </w:rPr>
        <w:t xml:space="preserve"> o tempo destinado à marcação do cartão-resposta e à identificação do candidato.</w:t>
      </w:r>
    </w:p>
    <w:p w:rsidR="00BB442A" w:rsidRPr="000470C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6.5. Para a realização da prova</w:t>
      </w:r>
      <w:r w:rsidRPr="000470C8">
        <w:rPr>
          <w:rFonts w:ascii="Times New Roman" w:hAnsi="Times New Roman" w:cs="Times New Roman"/>
          <w:color w:val="000000"/>
          <w:sz w:val="22"/>
          <w:szCs w:val="22"/>
        </w:rPr>
        <w:t xml:space="preserve">, o candidato deverá apresentar seu documento de identidade original (com foto). </w:t>
      </w:r>
      <w:r w:rsidRPr="000470C8">
        <w:rPr>
          <w:rFonts w:ascii="Times New Roman" w:hAnsi="Times New Roman" w:cs="Times New Roman"/>
          <w:b/>
          <w:color w:val="000000"/>
          <w:sz w:val="22"/>
          <w:szCs w:val="22"/>
        </w:rPr>
        <w:t xml:space="preserve">O candidato que não apresentar documento de identidade original não poderá fazer a prova e será automaticamente eliminado do </w:t>
      </w:r>
      <w:r w:rsidR="0082029C" w:rsidRPr="000470C8">
        <w:rPr>
          <w:rFonts w:ascii="Times New Roman" w:hAnsi="Times New Roman" w:cs="Times New Roman"/>
          <w:b/>
          <w:color w:val="000000"/>
          <w:sz w:val="22"/>
          <w:szCs w:val="22"/>
        </w:rPr>
        <w:t>PAVE</w:t>
      </w:r>
      <w:r w:rsidRPr="000470C8">
        <w:rPr>
          <w:rFonts w:ascii="Times New Roman" w:hAnsi="Times New Roman" w:cs="Times New Roman"/>
          <w:b/>
          <w:color w:val="000000"/>
          <w:sz w:val="22"/>
          <w:szCs w:val="22"/>
        </w:rPr>
        <w:t>.</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6.6. O candidato deverá, obrigatoriamente, apresentar, no momento da realização das provas, o documento de identidade original, que ficará à disposição da fiscalização de provas, em local visível, durante toda a execução da prova.</w:t>
      </w:r>
    </w:p>
    <w:p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6.6.1. </w:t>
      </w:r>
      <w:r w:rsidRPr="000470C8">
        <w:rPr>
          <w:rFonts w:ascii="Times New Roman" w:eastAsia="Times New Roman" w:hAnsi="Times New Roman" w:cs="Times New Roman"/>
          <w:kern w:val="0"/>
          <w:sz w:val="22"/>
          <w:szCs w:val="22"/>
          <w:lang w:eastAsia="pt-BR" w:bidi="ar-SA"/>
        </w:rPr>
        <w:t xml:space="preserve">Não serão aceitos como documentos de identidade: certidões de nascimento, CPF, títulos eleitorais, carteiras de motorista (modelo sem foto), carteiras de estudante, de transporte, carteiras funcionais sem valor de identidade ou documentos ilegíveis, não identificáveis e (ou) danificados </w:t>
      </w:r>
      <w:r w:rsidRPr="000470C8">
        <w:rPr>
          <w:rFonts w:ascii="Times New Roman" w:hAnsi="Times New Roman" w:cs="Times New Roman"/>
          <w:sz w:val="22"/>
          <w:szCs w:val="22"/>
        </w:rPr>
        <w:t xml:space="preserve">nem aqueles onde se lê: “Não </w:t>
      </w:r>
      <w:r w:rsidRPr="000470C8">
        <w:rPr>
          <w:rStyle w:val="highlight"/>
          <w:rFonts w:ascii="Times New Roman" w:hAnsi="Times New Roman" w:cs="Times New Roman"/>
          <w:sz w:val="22"/>
          <w:szCs w:val="22"/>
        </w:rPr>
        <w:t>alfabe</w:t>
      </w:r>
      <w:r w:rsidRPr="000470C8">
        <w:rPr>
          <w:rFonts w:ascii="Times New Roman" w:hAnsi="Times New Roman" w:cs="Times New Roman"/>
          <w:sz w:val="22"/>
          <w:szCs w:val="22"/>
        </w:rPr>
        <w:t xml:space="preserve">tizado” ou “Infantil”. </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6.6.2. Não será aceita cópia do documento de identidade, ainda que autenticada, nem protocolo do documento. </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6.6.3. Caso o candidato esteja impossibilitado de apresentar documento de identidade original, por motivo de perda, furto ou roubo, deverá apresentar o registro de ocorrência em órgão policial, expedido há, no máximo, sessenta (60) dias; nessa ocasião será submetido à identificação especial, através de coleta de assinaturas e de impressão digital em formulário próprio.</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 xml:space="preserve">6.6.4. Serão de inteira responsabilidade do candidato os prejuízos advindos do preenchimento indevido do cartão de respostas. Serão consideradas marcações indevidas as que estiverem em desacordo com este edital ou com o cartão de respostas, tais como marcação rasurada ou emendada ou campo de marcação não preenchido integralmente. </w:t>
      </w:r>
    </w:p>
    <w:p w:rsidR="00BB442A" w:rsidRPr="000470C8" w:rsidRDefault="00AB72DF" w:rsidP="00A21FAB">
      <w:pPr>
        <w:suppressAutoHyphens/>
        <w:jc w:val="both"/>
        <w:rPr>
          <w:rFonts w:ascii="Times New Roman" w:eastAsia="Times New Roman" w:hAnsi="Times New Roman" w:cs="Times New Roman"/>
          <w:kern w:val="0"/>
          <w:sz w:val="22"/>
          <w:szCs w:val="22"/>
          <w:lang w:eastAsia="pt-BR" w:bidi="ar-SA"/>
        </w:rPr>
      </w:pPr>
      <w:r w:rsidRPr="000470C8">
        <w:rPr>
          <w:rFonts w:ascii="Times New Roman" w:eastAsia="Times New Roman" w:hAnsi="Times New Roman" w:cs="Times New Roman"/>
          <w:kern w:val="0"/>
          <w:sz w:val="22"/>
          <w:szCs w:val="22"/>
          <w:lang w:eastAsia="pt-BR" w:bidi="ar-SA"/>
        </w:rPr>
        <w:t xml:space="preserve">6.6.5. O candidato não deverá </w:t>
      </w:r>
      <w:proofErr w:type="gramStart"/>
      <w:r w:rsidRPr="000470C8">
        <w:rPr>
          <w:rFonts w:ascii="Times New Roman" w:eastAsia="Times New Roman" w:hAnsi="Times New Roman" w:cs="Times New Roman"/>
          <w:kern w:val="0"/>
          <w:sz w:val="22"/>
          <w:szCs w:val="22"/>
          <w:lang w:eastAsia="pt-BR" w:bidi="ar-SA"/>
        </w:rPr>
        <w:t>amassar,</w:t>
      </w:r>
      <w:proofErr w:type="gramEnd"/>
      <w:r w:rsidRPr="000470C8">
        <w:rPr>
          <w:rFonts w:ascii="Times New Roman" w:eastAsia="Times New Roman" w:hAnsi="Times New Roman" w:cs="Times New Roman"/>
          <w:kern w:val="0"/>
          <w:sz w:val="22"/>
          <w:szCs w:val="22"/>
          <w:lang w:eastAsia="pt-BR" w:bidi="ar-SA"/>
        </w:rPr>
        <w:t xml:space="preserve"> molhar, dobrar, rasgar, manchar ou, de qualquer modo, danificar o seu cartão de respostas, sob pena de arcar com os prejuízos advindos da impossibilidade de realização do processamento eletrônico deste. </w:t>
      </w:r>
    </w:p>
    <w:p w:rsidR="00BB442A" w:rsidRPr="00D80DF8" w:rsidRDefault="00AB72DF" w:rsidP="00A21FAB">
      <w:pPr>
        <w:suppressAutoHyphens/>
        <w:jc w:val="both"/>
        <w:rPr>
          <w:rFonts w:ascii="Times New Roman" w:eastAsia="Times New Roman" w:hAnsi="Times New Roman" w:cs="Times New Roman"/>
          <w:kern w:val="0"/>
          <w:sz w:val="22"/>
          <w:szCs w:val="22"/>
          <w:lang w:eastAsia="pt-BR" w:bidi="ar-SA"/>
        </w:rPr>
      </w:pPr>
      <w:r w:rsidRPr="00D80DF8">
        <w:rPr>
          <w:rFonts w:ascii="Times New Roman" w:eastAsia="Times New Roman" w:hAnsi="Times New Roman" w:cs="Times New Roman"/>
          <w:kern w:val="0"/>
          <w:sz w:val="22"/>
          <w:szCs w:val="22"/>
          <w:lang w:eastAsia="pt-BR" w:bidi="ar-SA"/>
        </w:rPr>
        <w:t xml:space="preserve">6.6.6. O candidato é responsável pela conferência de seus dados pessoais, em especial seu nome, seu número de inscrição e o número de seu documento de identidade. </w:t>
      </w:r>
    </w:p>
    <w:p w:rsidR="00AC20CE" w:rsidRDefault="00AB72DF" w:rsidP="003560D6">
      <w:pPr>
        <w:jc w:val="both"/>
        <w:rPr>
          <w:rFonts w:ascii="Times New Roman" w:hAnsi="Times New Roman" w:cs="Times New Roman"/>
          <w:sz w:val="22"/>
          <w:szCs w:val="22"/>
        </w:rPr>
      </w:pPr>
      <w:r w:rsidRPr="00D80DF8">
        <w:rPr>
          <w:rFonts w:ascii="Times New Roman" w:hAnsi="Times New Roman" w:cs="Times New Roman"/>
          <w:sz w:val="22"/>
          <w:szCs w:val="22"/>
        </w:rPr>
        <w:t xml:space="preserve">6.6.7. </w:t>
      </w:r>
      <w:r w:rsidR="003560D6" w:rsidRPr="00D80DF8">
        <w:rPr>
          <w:rFonts w:ascii="Times New Roman" w:hAnsi="Times New Roman" w:cs="Times New Roman"/>
          <w:sz w:val="22"/>
          <w:szCs w:val="22"/>
        </w:rPr>
        <w:t xml:space="preserve">O candidato deverá utilizar caneta esferográfica, na </w:t>
      </w:r>
      <w:r w:rsidR="003560D6" w:rsidRPr="00D80DF8">
        <w:rPr>
          <w:rFonts w:ascii="Times New Roman" w:hAnsi="Times New Roman" w:cs="Times New Roman"/>
          <w:b/>
          <w:bCs/>
          <w:sz w:val="22"/>
          <w:szCs w:val="22"/>
        </w:rPr>
        <w:t>cor azul ou preta fabricada em material tran</w:t>
      </w:r>
      <w:r w:rsidR="003560D6" w:rsidRPr="00D80DF8">
        <w:rPr>
          <w:rFonts w:ascii="Times New Roman" w:hAnsi="Times New Roman" w:cs="Times New Roman"/>
          <w:b/>
          <w:bCs/>
          <w:sz w:val="22"/>
          <w:szCs w:val="22"/>
        </w:rPr>
        <w:t>s</w:t>
      </w:r>
      <w:r w:rsidR="003560D6" w:rsidRPr="00D80DF8">
        <w:rPr>
          <w:rFonts w:ascii="Times New Roman" w:hAnsi="Times New Roman" w:cs="Times New Roman"/>
          <w:b/>
          <w:bCs/>
          <w:sz w:val="22"/>
          <w:szCs w:val="22"/>
        </w:rPr>
        <w:t xml:space="preserve">parente </w:t>
      </w:r>
      <w:r w:rsidR="003560D6" w:rsidRPr="00D80DF8">
        <w:rPr>
          <w:rFonts w:ascii="Times New Roman" w:hAnsi="Times New Roman" w:cs="Times New Roman"/>
          <w:bCs/>
          <w:sz w:val="22"/>
          <w:szCs w:val="22"/>
        </w:rPr>
        <w:t>e</w:t>
      </w:r>
      <w:r w:rsidR="003560D6" w:rsidRPr="00D80DF8">
        <w:rPr>
          <w:rFonts w:ascii="Times New Roman" w:hAnsi="Times New Roman" w:cs="Times New Roman"/>
          <w:sz w:val="22"/>
          <w:szCs w:val="22"/>
        </w:rPr>
        <w:t xml:space="preserve"> só poderá utilizar no momento da prova, o estritamente necessário: caneta transparente, lápis </w:t>
      </w:r>
      <w:r w:rsidR="004E4EF5">
        <w:rPr>
          <w:rFonts w:ascii="Times New Roman" w:hAnsi="Times New Roman" w:cs="Times New Roman"/>
          <w:sz w:val="22"/>
          <w:szCs w:val="22"/>
        </w:rPr>
        <w:t>(</w:t>
      </w:r>
      <w:r w:rsidR="003560D6" w:rsidRPr="00D80DF8">
        <w:rPr>
          <w:rFonts w:ascii="Times New Roman" w:hAnsi="Times New Roman" w:cs="Times New Roman"/>
          <w:sz w:val="22"/>
          <w:szCs w:val="22"/>
        </w:rPr>
        <w:t>sem desenhos, marcas ou tabuada</w:t>
      </w:r>
      <w:r w:rsidR="004E4EF5">
        <w:rPr>
          <w:rFonts w:ascii="Times New Roman" w:hAnsi="Times New Roman" w:cs="Times New Roman"/>
          <w:sz w:val="22"/>
          <w:szCs w:val="22"/>
        </w:rPr>
        <w:t>)</w:t>
      </w:r>
      <w:r w:rsidR="003560D6" w:rsidRPr="00D80DF8">
        <w:rPr>
          <w:rFonts w:ascii="Times New Roman" w:hAnsi="Times New Roman" w:cs="Times New Roman"/>
          <w:sz w:val="22"/>
          <w:szCs w:val="22"/>
        </w:rPr>
        <w:t xml:space="preserve"> e borracha. </w:t>
      </w:r>
    </w:p>
    <w:p w:rsidR="003560D6" w:rsidRPr="00D80DF8" w:rsidRDefault="00AC20CE" w:rsidP="003560D6">
      <w:pPr>
        <w:jc w:val="both"/>
        <w:rPr>
          <w:rFonts w:ascii="Times New Roman" w:hAnsi="Times New Roman" w:cs="Times New Roman"/>
          <w:sz w:val="22"/>
          <w:szCs w:val="22"/>
        </w:rPr>
      </w:pPr>
      <w:r>
        <w:rPr>
          <w:rFonts w:ascii="Times New Roman" w:hAnsi="Times New Roman" w:cs="Times New Roman"/>
          <w:sz w:val="22"/>
          <w:szCs w:val="22"/>
        </w:rPr>
        <w:t xml:space="preserve">6.6.7.1 </w:t>
      </w:r>
      <w:r w:rsidR="003560D6" w:rsidRPr="00D80DF8">
        <w:rPr>
          <w:rFonts w:ascii="Times New Roman" w:hAnsi="Times New Roman" w:cs="Times New Roman"/>
          <w:sz w:val="22"/>
          <w:szCs w:val="22"/>
        </w:rPr>
        <w:t xml:space="preserve">Não </w:t>
      </w:r>
      <w:r>
        <w:rPr>
          <w:rFonts w:ascii="Times New Roman" w:hAnsi="Times New Roman" w:cs="Times New Roman"/>
          <w:sz w:val="22"/>
          <w:szCs w:val="22"/>
        </w:rPr>
        <w:t>é</w:t>
      </w:r>
      <w:r w:rsidR="003560D6" w:rsidRPr="00D80DF8">
        <w:rPr>
          <w:rFonts w:ascii="Times New Roman" w:hAnsi="Times New Roman" w:cs="Times New Roman"/>
          <w:sz w:val="22"/>
          <w:szCs w:val="22"/>
        </w:rPr>
        <w:t xml:space="preserve"> permitido utilizar calculadoras, relógios de qualquer tipo, telefone celular ou quaisquer outros equipamentos eletrônicos, além de bonés, toucas, chapéus ou óculos escuros junto ao corpo, </w:t>
      </w:r>
      <w:r>
        <w:rPr>
          <w:rFonts w:ascii="Times New Roman" w:hAnsi="Times New Roman" w:cs="Times New Roman"/>
          <w:sz w:val="22"/>
          <w:szCs w:val="22"/>
        </w:rPr>
        <w:t xml:space="preserve">ainda que em bolsas, sacolas, mochilas e assemelhados, após o início da prova, </w:t>
      </w:r>
      <w:r w:rsidR="003560D6" w:rsidRPr="00D80DF8">
        <w:rPr>
          <w:rFonts w:ascii="Times New Roman" w:hAnsi="Times New Roman" w:cs="Times New Roman"/>
          <w:sz w:val="22"/>
          <w:szCs w:val="22"/>
        </w:rPr>
        <w:t xml:space="preserve">sob pena de ser eliminado do PAVE. </w:t>
      </w:r>
      <w:proofErr w:type="gramStart"/>
      <w:r>
        <w:rPr>
          <w:rFonts w:ascii="Times New Roman" w:hAnsi="Times New Roman" w:cs="Times New Roman"/>
          <w:sz w:val="22"/>
          <w:szCs w:val="22"/>
        </w:rPr>
        <w:t>Todos</w:t>
      </w:r>
      <w:proofErr w:type="gramEnd"/>
      <w:r>
        <w:rPr>
          <w:rFonts w:ascii="Times New Roman" w:hAnsi="Times New Roman" w:cs="Times New Roman"/>
          <w:sz w:val="22"/>
          <w:szCs w:val="22"/>
        </w:rPr>
        <w:t xml:space="preserve"> aparelhos e materiais do candidato deverão estar acondicionados em embalagens fornecida pela CPSI e col</w:t>
      </w:r>
      <w:r>
        <w:rPr>
          <w:rFonts w:ascii="Times New Roman" w:hAnsi="Times New Roman" w:cs="Times New Roman"/>
          <w:sz w:val="22"/>
          <w:szCs w:val="22"/>
        </w:rPr>
        <w:t>o</w:t>
      </w:r>
      <w:r>
        <w:rPr>
          <w:rFonts w:ascii="Times New Roman" w:hAnsi="Times New Roman" w:cs="Times New Roman"/>
          <w:sz w:val="22"/>
          <w:szCs w:val="22"/>
        </w:rPr>
        <w:t xml:space="preserve">cada no piso, embaixo da cadeira do candidato. </w:t>
      </w:r>
      <w:r w:rsidR="003560D6" w:rsidRPr="00D80DF8">
        <w:rPr>
          <w:rFonts w:ascii="Times New Roman" w:hAnsi="Times New Roman" w:cs="Times New Roman"/>
          <w:b/>
          <w:sz w:val="22"/>
          <w:szCs w:val="22"/>
        </w:rPr>
        <w:t>Aparelhos celulares deverão ter suas baterias retiradas ou, não havendo a possibilidade, deverão ficar desabilitados.</w:t>
      </w:r>
    </w:p>
    <w:p w:rsidR="00BB442A" w:rsidRPr="00D80DF8" w:rsidRDefault="003A3EA8"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 xml:space="preserve">6.6.8. </w:t>
      </w:r>
      <w:r w:rsidR="003560D6" w:rsidRPr="00D80DF8">
        <w:rPr>
          <w:rFonts w:ascii="Times New Roman" w:hAnsi="Times New Roman" w:cs="Times New Roman"/>
          <w:sz w:val="22"/>
          <w:szCs w:val="22"/>
          <w:lang w:eastAsia="pt-BR"/>
        </w:rPr>
        <w:t>N</w:t>
      </w:r>
      <w:r w:rsidR="003560D6" w:rsidRPr="00D80DF8">
        <w:rPr>
          <w:rFonts w:ascii="Times New Roman" w:hAnsi="Times New Roman" w:cs="Times New Roman"/>
          <w:sz w:val="22"/>
          <w:szCs w:val="22"/>
          <w:shd w:val="clear" w:color="auto" w:fill="FFFFFF"/>
        </w:rPr>
        <w:t>ão será permitido o porte de qualquer tipo de arma, sendo eliminado da prova o candidato que descumprir esta determinação.</w:t>
      </w:r>
    </w:p>
    <w:p w:rsidR="00D2563C" w:rsidRPr="00D80DF8" w:rsidRDefault="00D2563C" w:rsidP="00D2563C">
      <w:pPr>
        <w:jc w:val="both"/>
        <w:rPr>
          <w:rFonts w:ascii="Times New Roman" w:hAnsi="Times New Roman" w:cs="Times New Roman"/>
          <w:sz w:val="22"/>
          <w:szCs w:val="22"/>
          <w:lang w:eastAsia="pt-BR"/>
        </w:rPr>
      </w:pPr>
      <w:r w:rsidRPr="00D80DF8">
        <w:rPr>
          <w:rFonts w:ascii="Times New Roman" w:hAnsi="Times New Roman" w:cs="Times New Roman"/>
          <w:sz w:val="22"/>
          <w:szCs w:val="22"/>
        </w:rPr>
        <w:t xml:space="preserve">6.6.9. </w:t>
      </w:r>
      <w:r w:rsidRPr="00D80DF8">
        <w:rPr>
          <w:rFonts w:ascii="Times New Roman" w:hAnsi="Times New Roman" w:cs="Times New Roman"/>
          <w:sz w:val="22"/>
          <w:szCs w:val="22"/>
          <w:lang w:eastAsia="pt-BR"/>
        </w:rPr>
        <w:t>Para a devida verificação dos casos acima, serão utilizados, inclusive, detector de metais. O candidato que se negar a submeter-se a essa verificação, será automaticamente eliminado.</w:t>
      </w:r>
    </w:p>
    <w:p w:rsidR="00D2563C" w:rsidRPr="00D80DF8" w:rsidRDefault="00D2563C" w:rsidP="00D2563C">
      <w:pPr>
        <w:jc w:val="both"/>
        <w:rPr>
          <w:rFonts w:ascii="Times New Roman" w:hAnsi="Times New Roman" w:cs="Times New Roman"/>
          <w:sz w:val="22"/>
          <w:szCs w:val="22"/>
          <w:lang w:eastAsia="pt-BR"/>
        </w:rPr>
      </w:pPr>
      <w:r w:rsidRPr="00D80DF8">
        <w:rPr>
          <w:rFonts w:ascii="Times New Roman" w:hAnsi="Times New Roman" w:cs="Times New Roman"/>
          <w:sz w:val="22"/>
          <w:szCs w:val="22"/>
          <w:lang w:eastAsia="pt-BR"/>
        </w:rPr>
        <w:t>6.6.1</w:t>
      </w:r>
      <w:r w:rsidR="003560D6" w:rsidRPr="00D80DF8">
        <w:rPr>
          <w:rFonts w:ascii="Times New Roman" w:hAnsi="Times New Roman" w:cs="Times New Roman"/>
          <w:sz w:val="22"/>
          <w:szCs w:val="22"/>
          <w:lang w:eastAsia="pt-BR"/>
        </w:rPr>
        <w:t>0</w:t>
      </w:r>
      <w:r w:rsidRPr="00D80DF8">
        <w:rPr>
          <w:rFonts w:ascii="Times New Roman" w:hAnsi="Times New Roman" w:cs="Times New Roman"/>
          <w:sz w:val="22"/>
          <w:szCs w:val="22"/>
          <w:lang w:eastAsia="pt-BR"/>
        </w:rPr>
        <w:t>. O candidato portador de prótese metálica, prótese auditiva ou marca-passo, caso não possa ser su</w:t>
      </w:r>
      <w:r w:rsidRPr="00D80DF8">
        <w:rPr>
          <w:rFonts w:ascii="Times New Roman" w:hAnsi="Times New Roman" w:cs="Times New Roman"/>
          <w:sz w:val="22"/>
          <w:szCs w:val="22"/>
          <w:lang w:eastAsia="pt-BR"/>
        </w:rPr>
        <w:t>b</w:t>
      </w:r>
      <w:r w:rsidRPr="00D80DF8">
        <w:rPr>
          <w:rFonts w:ascii="Times New Roman" w:hAnsi="Times New Roman" w:cs="Times New Roman"/>
          <w:sz w:val="22"/>
          <w:szCs w:val="22"/>
          <w:lang w:eastAsia="pt-BR"/>
        </w:rPr>
        <w:t>metido à verificação no detector de metal, deverá portar atestado médico que explicite este impedimento.</w:t>
      </w:r>
    </w:p>
    <w:p w:rsidR="00D2563C" w:rsidRPr="00D80DF8" w:rsidRDefault="00D2563C" w:rsidP="00D2563C">
      <w:pPr>
        <w:jc w:val="both"/>
        <w:rPr>
          <w:rFonts w:ascii="Times New Roman" w:hAnsi="Times New Roman" w:cs="Times New Roman"/>
          <w:sz w:val="22"/>
          <w:szCs w:val="22"/>
        </w:rPr>
      </w:pPr>
      <w:r w:rsidRPr="00D80DF8">
        <w:rPr>
          <w:rFonts w:ascii="Times New Roman" w:hAnsi="Times New Roman" w:cs="Times New Roman"/>
          <w:sz w:val="22"/>
          <w:szCs w:val="22"/>
        </w:rPr>
        <w:lastRenderedPageBreak/>
        <w:t>6.6.1</w:t>
      </w:r>
      <w:r w:rsidR="003560D6" w:rsidRPr="00D80DF8">
        <w:rPr>
          <w:rFonts w:ascii="Times New Roman" w:hAnsi="Times New Roman" w:cs="Times New Roman"/>
          <w:sz w:val="22"/>
          <w:szCs w:val="22"/>
        </w:rPr>
        <w:t>1</w:t>
      </w:r>
      <w:r w:rsidRPr="00D80DF8">
        <w:rPr>
          <w:rFonts w:ascii="Times New Roman" w:hAnsi="Times New Roman" w:cs="Times New Roman"/>
          <w:sz w:val="22"/>
          <w:szCs w:val="22"/>
        </w:rPr>
        <w:t>. Não será permitido o consumo de cigarros, cigarrilhas, charutos cachimbos ou de quaisquer produtos derivados ou não do tabaco, bem como o porte ou consumo de bebidas alcoólicas nas dependências do local de realização das provas, sendo eliminado o candidato que descumprir esta determinação.</w:t>
      </w:r>
    </w:p>
    <w:p w:rsidR="003560D6" w:rsidRPr="00D80DF8" w:rsidRDefault="003560D6" w:rsidP="003560D6">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6.6.12. O candidato não poderá emprestar material durante a realização da prova.</w:t>
      </w:r>
    </w:p>
    <w:p w:rsidR="003560D6" w:rsidRPr="00D80DF8" w:rsidRDefault="003560D6" w:rsidP="00D2563C">
      <w:pPr>
        <w:jc w:val="both"/>
        <w:rPr>
          <w:rFonts w:ascii="Times New Roman" w:hAnsi="Times New Roman" w:cs="Times New Roman"/>
          <w:sz w:val="22"/>
          <w:szCs w:val="22"/>
        </w:rPr>
      </w:pPr>
      <w:r w:rsidRPr="00D80DF8">
        <w:rPr>
          <w:rFonts w:ascii="Times New Roman" w:hAnsi="Times New Roman" w:cs="Times New Roman"/>
          <w:sz w:val="22"/>
          <w:szCs w:val="22"/>
        </w:rPr>
        <w:t>6.6.13. A CPSI não se responsabilizará pelo extravio de quaisquer objetos ou valores trazidos pelos candid</w:t>
      </w:r>
      <w:r w:rsidRPr="00D80DF8">
        <w:rPr>
          <w:rFonts w:ascii="Times New Roman" w:hAnsi="Times New Roman" w:cs="Times New Roman"/>
          <w:sz w:val="22"/>
          <w:szCs w:val="22"/>
        </w:rPr>
        <w:t>a</w:t>
      </w:r>
      <w:r w:rsidRPr="00D80DF8">
        <w:rPr>
          <w:rFonts w:ascii="Times New Roman" w:hAnsi="Times New Roman" w:cs="Times New Roman"/>
          <w:sz w:val="22"/>
          <w:szCs w:val="22"/>
        </w:rPr>
        <w:t>tos durante o PAVE.</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6.</w:t>
      </w:r>
      <w:r w:rsidR="00D2563C" w:rsidRPr="00D80DF8">
        <w:rPr>
          <w:rFonts w:ascii="Times New Roman" w:hAnsi="Times New Roman" w:cs="Times New Roman"/>
          <w:sz w:val="22"/>
          <w:szCs w:val="22"/>
        </w:rPr>
        <w:t>6.14</w:t>
      </w:r>
      <w:r w:rsidRPr="00D80DF8">
        <w:rPr>
          <w:rFonts w:ascii="Times New Roman" w:hAnsi="Times New Roman" w:cs="Times New Roman"/>
          <w:sz w:val="22"/>
          <w:szCs w:val="22"/>
        </w:rPr>
        <w:t>. O candidato não deverá formular perguntas ao fiscal acerca da prova, pois todas as instruções nela constarão. A leitura</w:t>
      </w:r>
      <w:r w:rsidRPr="000470C8">
        <w:rPr>
          <w:rFonts w:ascii="Times New Roman" w:hAnsi="Times New Roman" w:cs="Times New Roman"/>
          <w:sz w:val="22"/>
          <w:szCs w:val="22"/>
        </w:rPr>
        <w:t xml:space="preserve"> competente das questões e sua compreensão integram as provas às quais se refere.</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w:t>
      </w:r>
      <w:r w:rsidR="00D2563C">
        <w:rPr>
          <w:rFonts w:ascii="Times New Roman" w:hAnsi="Times New Roman" w:cs="Times New Roman"/>
          <w:sz w:val="22"/>
          <w:szCs w:val="22"/>
        </w:rPr>
        <w:t>6.15</w:t>
      </w:r>
      <w:r w:rsidRPr="000470C8">
        <w:rPr>
          <w:rFonts w:ascii="Times New Roman" w:hAnsi="Times New Roman" w:cs="Times New Roman"/>
          <w:sz w:val="22"/>
          <w:szCs w:val="22"/>
        </w:rPr>
        <w:t>. O candidato não poderá sair da sala onde se realizam as provas antes de transcorrerem duas horas (2h), sob pena de ser eliminado do PAVE</w:t>
      </w:r>
      <w:r w:rsidRPr="000470C8">
        <w:rPr>
          <w:rFonts w:ascii="Times New Roman" w:hAnsi="Times New Roman" w:cs="Times New Roman"/>
          <w:b/>
          <w:sz w:val="22"/>
          <w:szCs w:val="22"/>
        </w:rPr>
        <w:t xml:space="preserve">. Os cadernos de provas não poderão ser levados pelos candidatos, </w:t>
      </w:r>
      <w:r w:rsidRPr="000470C8">
        <w:rPr>
          <w:rFonts w:ascii="Times New Roman" w:hAnsi="Times New Roman" w:cs="Times New Roman"/>
          <w:color w:val="000000"/>
          <w:sz w:val="22"/>
          <w:szCs w:val="22"/>
        </w:rPr>
        <w:t>apenas o rascunho do cartão resposta, sob pena de ser desclassificado do PAVE</w:t>
      </w:r>
      <w:r w:rsidRPr="000470C8">
        <w:rPr>
          <w:rFonts w:ascii="Times New Roman" w:hAnsi="Times New Roman" w:cs="Times New Roman"/>
          <w:sz w:val="22"/>
          <w:szCs w:val="22"/>
        </w:rPr>
        <w:t xml:space="preserve">.  Os cadernos estarão disponíveis no site do </w:t>
      </w:r>
      <w:r w:rsidR="0082029C" w:rsidRPr="000470C8">
        <w:rPr>
          <w:rFonts w:ascii="Times New Roman" w:hAnsi="Times New Roman" w:cs="Times New Roman"/>
          <w:sz w:val="22"/>
          <w:szCs w:val="22"/>
        </w:rPr>
        <w:t>PAVE</w:t>
      </w:r>
      <w:r w:rsidRPr="000470C8">
        <w:rPr>
          <w:rFonts w:ascii="Times New Roman" w:hAnsi="Times New Roman" w:cs="Times New Roman"/>
          <w:sz w:val="22"/>
          <w:szCs w:val="22"/>
        </w:rPr>
        <w:t>, após o término do certame.</w:t>
      </w:r>
    </w:p>
    <w:p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w:t>
      </w:r>
      <w:r w:rsidR="00D2563C">
        <w:rPr>
          <w:rFonts w:ascii="Times New Roman" w:hAnsi="Times New Roman" w:cs="Times New Roman"/>
          <w:sz w:val="22"/>
          <w:szCs w:val="22"/>
        </w:rPr>
        <w:t>.6.16</w:t>
      </w:r>
      <w:r w:rsidRPr="000470C8">
        <w:rPr>
          <w:rFonts w:ascii="Times New Roman" w:hAnsi="Times New Roman" w:cs="Times New Roman"/>
          <w:sz w:val="22"/>
          <w:szCs w:val="22"/>
        </w:rPr>
        <w:t>. O candidato que, por uma razão imperiosa, necessitar sair da sala onde se realiza a prova, só poderá fazê-lo acompanhado por um fiscal.</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D2563C">
        <w:rPr>
          <w:rFonts w:ascii="Times New Roman" w:hAnsi="Times New Roman" w:cs="Times New Roman"/>
          <w:color w:val="000000"/>
          <w:sz w:val="22"/>
          <w:szCs w:val="22"/>
        </w:rPr>
        <w:t>6.</w:t>
      </w:r>
      <w:r w:rsidRPr="000470C8">
        <w:rPr>
          <w:rFonts w:ascii="Times New Roman" w:hAnsi="Times New Roman" w:cs="Times New Roman"/>
          <w:color w:val="000000"/>
          <w:sz w:val="22"/>
          <w:szCs w:val="22"/>
        </w:rPr>
        <w:t>1</w:t>
      </w:r>
      <w:r w:rsidR="00D2563C">
        <w:rPr>
          <w:rFonts w:ascii="Times New Roman" w:hAnsi="Times New Roman" w:cs="Times New Roman"/>
          <w:color w:val="000000"/>
          <w:sz w:val="22"/>
          <w:szCs w:val="22"/>
        </w:rPr>
        <w:t>7</w:t>
      </w:r>
      <w:r w:rsidRPr="000470C8">
        <w:rPr>
          <w:rFonts w:ascii="Times New Roman" w:hAnsi="Times New Roman" w:cs="Times New Roman"/>
          <w:color w:val="000000"/>
          <w:sz w:val="22"/>
          <w:szCs w:val="22"/>
        </w:rPr>
        <w:t>. No início da prova, o candidato receberá um caderno de questões, o cartão-resposta e o cartão-rascunho, que devem ser preenchidos nos locais indicados. O cartão-resposta é personalizado, não sendo possível a sua substituição.</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 xml:space="preserve">. </w:t>
      </w:r>
      <w:r w:rsidRPr="000470C8">
        <w:rPr>
          <w:rFonts w:ascii="Times New Roman" w:hAnsi="Times New Roman" w:cs="Times New Roman"/>
          <w:b/>
          <w:color w:val="000000"/>
          <w:sz w:val="22"/>
          <w:szCs w:val="22"/>
        </w:rPr>
        <w:t>A 1ª etapa do PAVE 201</w:t>
      </w:r>
      <w:r w:rsidR="009D1011">
        <w:rPr>
          <w:rFonts w:ascii="Times New Roman" w:hAnsi="Times New Roman" w:cs="Times New Roman"/>
          <w:b/>
          <w:color w:val="000000"/>
          <w:sz w:val="22"/>
          <w:szCs w:val="22"/>
        </w:rPr>
        <w:t>5</w:t>
      </w:r>
      <w:r w:rsidRPr="000470C8">
        <w:rPr>
          <w:rFonts w:ascii="Times New Roman" w:hAnsi="Times New Roman" w:cs="Times New Roman"/>
          <w:b/>
          <w:color w:val="000000"/>
          <w:sz w:val="22"/>
          <w:szCs w:val="22"/>
        </w:rPr>
        <w:t xml:space="preserve"> será constituída de uma prova com cinquenta (50) questões de múltipla escolha.</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w:t>
      </w:r>
      <w:r w:rsidR="00E45268">
        <w:rPr>
          <w:rFonts w:ascii="Times New Roman" w:hAnsi="Times New Roman" w:cs="Times New Roman"/>
          <w:color w:val="000000"/>
          <w:sz w:val="22"/>
          <w:szCs w:val="22"/>
        </w:rPr>
        <w:t>1</w:t>
      </w:r>
      <w:r w:rsidRPr="000470C8">
        <w:rPr>
          <w:rFonts w:ascii="Times New Roman" w:hAnsi="Times New Roman" w:cs="Times New Roman"/>
          <w:color w:val="000000"/>
          <w:sz w:val="22"/>
          <w:szCs w:val="22"/>
        </w:rPr>
        <w:t xml:space="preserve"> As questões serão assim distribuídas: duas (2) questões de Língua Estrangeira, sete (7) questões de Língua Portuguesa e Literatura Brasileira e seis (6) questões específicas de cada uma das outras disciplinas: Biologia, Física, Matemática, Geografia, História e Química, totalizando quarenta e cinco (45) questões. Além destas, haverá cinco (5) questões interdisciplinares.</w:t>
      </w:r>
    </w:p>
    <w:p w:rsidR="00F36086" w:rsidRPr="000470C8" w:rsidRDefault="00F36086"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.2. A disciplina de Filosofia será exigida em alguma(s) das questões interdisciplinares.</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 xml:space="preserve">.8. </w:t>
      </w:r>
      <w:r w:rsidRPr="000470C8">
        <w:rPr>
          <w:rFonts w:ascii="Times New Roman" w:hAnsi="Times New Roman" w:cs="Times New Roman"/>
          <w:b/>
          <w:color w:val="000000"/>
          <w:sz w:val="22"/>
          <w:szCs w:val="22"/>
        </w:rPr>
        <w:t>A 2ª etapa do PAVE 201</w:t>
      </w:r>
      <w:r w:rsidR="009D1011">
        <w:rPr>
          <w:rFonts w:ascii="Times New Roman" w:hAnsi="Times New Roman" w:cs="Times New Roman"/>
          <w:b/>
          <w:color w:val="000000"/>
          <w:sz w:val="22"/>
          <w:szCs w:val="22"/>
        </w:rPr>
        <w:t>5</w:t>
      </w:r>
      <w:r w:rsidRPr="000470C8">
        <w:rPr>
          <w:rFonts w:ascii="Times New Roman" w:hAnsi="Times New Roman" w:cs="Times New Roman"/>
          <w:b/>
          <w:color w:val="000000"/>
          <w:sz w:val="22"/>
          <w:szCs w:val="22"/>
        </w:rPr>
        <w:t xml:space="preserve"> será constituída de uma prova com cinquenta (50) questões de múltipla escolha.</w:t>
      </w:r>
    </w:p>
    <w:p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8</w:t>
      </w:r>
      <w:r w:rsidRPr="000470C8">
        <w:rPr>
          <w:rFonts w:ascii="Times New Roman" w:hAnsi="Times New Roman" w:cs="Times New Roman"/>
          <w:color w:val="000000"/>
          <w:sz w:val="22"/>
          <w:szCs w:val="22"/>
        </w:rPr>
        <w:t>.</w:t>
      </w:r>
      <w:r w:rsidR="00E45268">
        <w:rPr>
          <w:rFonts w:ascii="Times New Roman" w:hAnsi="Times New Roman" w:cs="Times New Roman"/>
          <w:color w:val="000000"/>
          <w:sz w:val="22"/>
          <w:szCs w:val="22"/>
        </w:rPr>
        <w:t>1</w:t>
      </w:r>
      <w:r w:rsidRPr="000470C8">
        <w:rPr>
          <w:rFonts w:ascii="Times New Roman" w:hAnsi="Times New Roman" w:cs="Times New Roman"/>
          <w:color w:val="000000"/>
          <w:sz w:val="22"/>
          <w:szCs w:val="22"/>
        </w:rPr>
        <w:t>. As questões serão assim distribuídas: duas (2) questões de Língua Estrangeira, sete (7) questões de Língua Portuguesa e Literatura Brasileira e seis (6) questões específicas de cada uma das outras disciplinas: Biologia, Física, Matemática, Geografia, História e Química, totalizando quarenta e cinco (45) questões. Além destas, haverá cinco (5) questões interdisciplinares.</w:t>
      </w:r>
    </w:p>
    <w:p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8</w:t>
      </w:r>
      <w:r w:rsidRPr="000470C8">
        <w:rPr>
          <w:rFonts w:ascii="Times New Roman" w:hAnsi="Times New Roman" w:cs="Times New Roman"/>
          <w:color w:val="000000"/>
          <w:sz w:val="22"/>
          <w:szCs w:val="22"/>
        </w:rPr>
        <w:t>.2. A disciplina de Filosofia será exigida em alguma(s) das questões interdisciplinares.</w:t>
      </w:r>
    </w:p>
    <w:p w:rsidR="00BB442A" w:rsidRPr="00283A42" w:rsidRDefault="00AB72DF" w:rsidP="00A21FAB">
      <w:pPr>
        <w:suppressAutoHyphens/>
        <w:autoSpaceDE w:val="0"/>
        <w:jc w:val="both"/>
        <w:rPr>
          <w:rFonts w:ascii="Times New Roman" w:hAnsi="Times New Roman" w:cs="Times New Roman"/>
          <w:sz w:val="22"/>
          <w:szCs w:val="22"/>
        </w:rPr>
      </w:pPr>
      <w:r w:rsidRPr="00283A42">
        <w:rPr>
          <w:rFonts w:ascii="Times New Roman" w:hAnsi="Times New Roman" w:cs="Times New Roman"/>
          <w:color w:val="000000"/>
          <w:sz w:val="22"/>
          <w:szCs w:val="22"/>
        </w:rPr>
        <w:t>6.</w:t>
      </w:r>
      <w:r w:rsidR="00E45268" w:rsidRPr="00283A42">
        <w:rPr>
          <w:rFonts w:ascii="Times New Roman" w:hAnsi="Times New Roman" w:cs="Times New Roman"/>
          <w:color w:val="000000"/>
          <w:sz w:val="22"/>
          <w:szCs w:val="22"/>
        </w:rPr>
        <w:t>9</w:t>
      </w:r>
      <w:r w:rsidRPr="00283A42">
        <w:rPr>
          <w:rFonts w:ascii="Times New Roman" w:hAnsi="Times New Roman" w:cs="Times New Roman"/>
          <w:color w:val="000000"/>
          <w:sz w:val="22"/>
          <w:szCs w:val="22"/>
        </w:rPr>
        <w:t xml:space="preserve">. </w:t>
      </w:r>
      <w:r w:rsidRPr="00283A42">
        <w:rPr>
          <w:rFonts w:ascii="Times New Roman" w:hAnsi="Times New Roman" w:cs="Times New Roman"/>
          <w:b/>
          <w:bCs/>
          <w:color w:val="000000"/>
          <w:sz w:val="22"/>
          <w:szCs w:val="22"/>
        </w:rPr>
        <w:t xml:space="preserve">A 3ª etapa </w:t>
      </w:r>
      <w:r w:rsidRPr="00283A42">
        <w:rPr>
          <w:rFonts w:ascii="Times New Roman" w:hAnsi="Times New Roman" w:cs="Times New Roman"/>
          <w:b/>
          <w:color w:val="000000"/>
          <w:sz w:val="22"/>
          <w:szCs w:val="22"/>
        </w:rPr>
        <w:t>do PAVE 201</w:t>
      </w:r>
      <w:r w:rsidR="009D1011" w:rsidRPr="00283A42">
        <w:rPr>
          <w:rFonts w:ascii="Times New Roman" w:hAnsi="Times New Roman" w:cs="Times New Roman"/>
          <w:b/>
          <w:color w:val="000000"/>
          <w:sz w:val="22"/>
          <w:szCs w:val="22"/>
        </w:rPr>
        <w:t>5</w:t>
      </w:r>
      <w:r w:rsidRPr="00283A42">
        <w:rPr>
          <w:rFonts w:ascii="Times New Roman" w:hAnsi="Times New Roman" w:cs="Times New Roman"/>
          <w:b/>
          <w:color w:val="000000"/>
          <w:sz w:val="22"/>
          <w:szCs w:val="22"/>
        </w:rPr>
        <w:t xml:space="preserve"> será constituída de </w:t>
      </w:r>
      <w:r w:rsidR="00283A42" w:rsidRPr="00283A42">
        <w:rPr>
          <w:rFonts w:ascii="Times New Roman" w:hAnsi="Times New Roman" w:cs="Times New Roman"/>
          <w:b/>
          <w:color w:val="000000"/>
          <w:sz w:val="22"/>
          <w:szCs w:val="22"/>
        </w:rPr>
        <w:t>duas</w:t>
      </w:r>
      <w:r w:rsidRPr="00283A42">
        <w:rPr>
          <w:rFonts w:ascii="Times New Roman" w:hAnsi="Times New Roman" w:cs="Times New Roman"/>
          <w:b/>
          <w:color w:val="000000"/>
          <w:sz w:val="22"/>
          <w:szCs w:val="22"/>
        </w:rPr>
        <w:t xml:space="preserve"> prova</w:t>
      </w:r>
      <w:r w:rsidR="00283A42" w:rsidRPr="00283A42">
        <w:rPr>
          <w:rFonts w:ascii="Times New Roman" w:hAnsi="Times New Roman" w:cs="Times New Roman"/>
          <w:b/>
          <w:color w:val="000000"/>
          <w:sz w:val="22"/>
          <w:szCs w:val="22"/>
        </w:rPr>
        <w:t>s, uma</w:t>
      </w:r>
      <w:r w:rsidRPr="00283A42">
        <w:rPr>
          <w:rFonts w:ascii="Times New Roman" w:hAnsi="Times New Roman" w:cs="Times New Roman"/>
          <w:b/>
          <w:color w:val="000000"/>
          <w:sz w:val="22"/>
          <w:szCs w:val="22"/>
        </w:rPr>
        <w:t xml:space="preserve"> com quarenta e três (43) questões de múltipla escolha e </w:t>
      </w:r>
      <w:r w:rsidR="00283A42" w:rsidRPr="00283A42">
        <w:rPr>
          <w:rFonts w:ascii="Times New Roman" w:hAnsi="Times New Roman" w:cs="Times New Roman"/>
          <w:b/>
          <w:color w:val="000000"/>
          <w:sz w:val="22"/>
          <w:szCs w:val="22"/>
        </w:rPr>
        <w:t xml:space="preserve">a outrade </w:t>
      </w:r>
      <w:r w:rsidRPr="00283A42">
        <w:rPr>
          <w:rFonts w:ascii="Times New Roman" w:hAnsi="Times New Roman" w:cs="Times New Roman"/>
          <w:b/>
          <w:color w:val="000000"/>
          <w:sz w:val="22"/>
          <w:szCs w:val="22"/>
        </w:rPr>
        <w:t>uma Redação.</w:t>
      </w:r>
    </w:p>
    <w:p w:rsidR="00BB442A" w:rsidRPr="00283A42" w:rsidRDefault="00E45268" w:rsidP="00A21FAB">
      <w:pPr>
        <w:suppressAutoHyphens/>
        <w:autoSpaceDE w:val="0"/>
        <w:jc w:val="both"/>
        <w:rPr>
          <w:rFonts w:ascii="Times New Roman" w:hAnsi="Times New Roman" w:cs="Times New Roman"/>
          <w:sz w:val="22"/>
          <w:szCs w:val="22"/>
        </w:rPr>
      </w:pPr>
      <w:r w:rsidRPr="00283A42">
        <w:rPr>
          <w:rFonts w:ascii="Times New Roman" w:hAnsi="Times New Roman" w:cs="Times New Roman"/>
          <w:color w:val="000000"/>
          <w:sz w:val="22"/>
          <w:szCs w:val="22"/>
        </w:rPr>
        <w:t>6.9</w:t>
      </w:r>
      <w:r w:rsidR="00AB72DF" w:rsidRPr="00283A42">
        <w:rPr>
          <w:rFonts w:ascii="Times New Roman" w:hAnsi="Times New Roman" w:cs="Times New Roman"/>
          <w:color w:val="000000"/>
          <w:sz w:val="22"/>
          <w:szCs w:val="22"/>
        </w:rPr>
        <w:t>.</w:t>
      </w:r>
      <w:r w:rsidRPr="00283A42">
        <w:rPr>
          <w:rFonts w:ascii="Times New Roman" w:hAnsi="Times New Roman" w:cs="Times New Roman"/>
          <w:color w:val="000000"/>
          <w:sz w:val="22"/>
          <w:szCs w:val="22"/>
        </w:rPr>
        <w:t>1.</w:t>
      </w:r>
      <w:r w:rsidR="00AB72DF" w:rsidRPr="00283A42">
        <w:rPr>
          <w:rFonts w:ascii="Times New Roman" w:hAnsi="Times New Roman" w:cs="Times New Roman"/>
          <w:color w:val="000000"/>
          <w:sz w:val="22"/>
          <w:szCs w:val="22"/>
        </w:rPr>
        <w:t xml:space="preserve"> As questões de múltipla escolha serão assim distribuídas: três (3) questões de Língua Estrangeira, cinco (5) questões de cada uma das demais disciplinas: Língua Portuguesa e Literatura Brasileira, Geografia, História, Química, Biologia, Física e Matemática, e cinco (5) questões interdisciplinares. A disciplina de Filosofia será exigida em alguma(s) das questões interdisciplinares.</w:t>
      </w:r>
    </w:p>
    <w:p w:rsidR="00BB442A" w:rsidRPr="00283A42" w:rsidRDefault="00AB72DF" w:rsidP="00A21FAB">
      <w:pPr>
        <w:suppressAutoHyphens/>
        <w:jc w:val="both"/>
        <w:rPr>
          <w:rFonts w:ascii="Times New Roman" w:hAnsi="Times New Roman" w:cs="Times New Roman"/>
          <w:sz w:val="22"/>
          <w:szCs w:val="22"/>
        </w:rPr>
      </w:pPr>
      <w:r w:rsidRPr="00283A42">
        <w:rPr>
          <w:rFonts w:ascii="Times New Roman" w:hAnsi="Times New Roman" w:cs="Times New Roman"/>
          <w:spacing w:val="-3"/>
          <w:sz w:val="22"/>
          <w:szCs w:val="22"/>
        </w:rPr>
        <w:t>6.</w:t>
      </w:r>
      <w:r w:rsidR="00576FEF" w:rsidRPr="00283A42">
        <w:rPr>
          <w:rFonts w:ascii="Times New Roman" w:hAnsi="Times New Roman" w:cs="Times New Roman"/>
          <w:spacing w:val="-3"/>
          <w:sz w:val="22"/>
          <w:szCs w:val="22"/>
        </w:rPr>
        <w:t>10</w:t>
      </w:r>
      <w:r w:rsidR="00E45268" w:rsidRPr="00283A42">
        <w:rPr>
          <w:rFonts w:ascii="Times New Roman" w:hAnsi="Times New Roman" w:cs="Times New Roman"/>
          <w:spacing w:val="-3"/>
          <w:sz w:val="22"/>
          <w:szCs w:val="22"/>
        </w:rPr>
        <w:t>.</w:t>
      </w:r>
      <w:r w:rsidRPr="00283A42">
        <w:rPr>
          <w:rFonts w:ascii="Times New Roman" w:hAnsi="Times New Roman" w:cs="Times New Roman"/>
          <w:spacing w:val="-3"/>
          <w:sz w:val="22"/>
          <w:szCs w:val="22"/>
        </w:rPr>
        <w:t xml:space="preserve"> O candidato, na Prova de Redação, deverá desenvolver uma dissertação de vinte e cinco (25) a trinta (30) linhas, incluindo-se aí o respectivo título. O que for escrito na parte externa à moldura da folha de resposta da redação não será avaliado, mas poderá ser considerado para fins de eliminação do candidato.</w:t>
      </w:r>
    </w:p>
    <w:p w:rsidR="00BB442A" w:rsidRPr="00283A42" w:rsidRDefault="00AB72DF" w:rsidP="00A21FAB">
      <w:pPr>
        <w:suppressAutoHyphens/>
        <w:jc w:val="both"/>
        <w:rPr>
          <w:rFonts w:ascii="Times New Roman" w:hAnsi="Times New Roman" w:cs="Times New Roman"/>
          <w:sz w:val="22"/>
          <w:szCs w:val="22"/>
        </w:rPr>
      </w:pPr>
      <w:r w:rsidRPr="00283A42">
        <w:rPr>
          <w:rFonts w:ascii="Times New Roman" w:hAnsi="Times New Roman" w:cs="Times New Roman"/>
          <w:sz w:val="22"/>
          <w:szCs w:val="22"/>
        </w:rPr>
        <w:t>6.</w:t>
      </w:r>
      <w:r w:rsidR="00576FEF" w:rsidRPr="00283A42">
        <w:rPr>
          <w:rFonts w:ascii="Times New Roman" w:hAnsi="Times New Roman" w:cs="Times New Roman"/>
          <w:sz w:val="22"/>
          <w:szCs w:val="22"/>
        </w:rPr>
        <w:t>10</w:t>
      </w:r>
      <w:r w:rsidRPr="00283A42">
        <w:rPr>
          <w:rFonts w:ascii="Times New Roman" w:hAnsi="Times New Roman" w:cs="Times New Roman"/>
          <w:sz w:val="22"/>
          <w:szCs w:val="22"/>
        </w:rPr>
        <w:t>.</w:t>
      </w:r>
      <w:r w:rsidR="00576FEF" w:rsidRPr="00283A42">
        <w:rPr>
          <w:rFonts w:ascii="Times New Roman" w:hAnsi="Times New Roman" w:cs="Times New Roman"/>
          <w:sz w:val="22"/>
          <w:szCs w:val="22"/>
        </w:rPr>
        <w:t>1</w:t>
      </w:r>
      <w:r w:rsidRPr="00283A42">
        <w:rPr>
          <w:rFonts w:ascii="Times New Roman" w:hAnsi="Times New Roman" w:cs="Times New Roman"/>
          <w:sz w:val="22"/>
          <w:szCs w:val="22"/>
        </w:rPr>
        <w:t xml:space="preserve"> Entende-se por moldura o espaço delimitado por quatro retas dispostas em formato retangular, em cujo interior se encontram as linhas destinadas para a redação.</w:t>
      </w:r>
    </w:p>
    <w:p w:rsidR="00BB442A" w:rsidRPr="00283A42" w:rsidRDefault="00AB72DF" w:rsidP="00A21FAB">
      <w:pPr>
        <w:suppressAutoHyphens/>
        <w:jc w:val="both"/>
        <w:rPr>
          <w:rFonts w:ascii="Times New Roman" w:hAnsi="Times New Roman" w:cs="Times New Roman"/>
          <w:spacing w:val="-3"/>
          <w:sz w:val="22"/>
          <w:szCs w:val="22"/>
        </w:rPr>
      </w:pPr>
      <w:r w:rsidRPr="00283A42">
        <w:rPr>
          <w:rFonts w:ascii="Times New Roman" w:hAnsi="Times New Roman" w:cs="Times New Roman"/>
          <w:spacing w:val="-3"/>
          <w:sz w:val="22"/>
          <w:szCs w:val="22"/>
        </w:rPr>
        <w:t>6.</w:t>
      </w:r>
      <w:r w:rsidR="00576FEF" w:rsidRPr="00283A42">
        <w:rPr>
          <w:rFonts w:ascii="Times New Roman" w:hAnsi="Times New Roman" w:cs="Times New Roman"/>
          <w:spacing w:val="-3"/>
          <w:sz w:val="22"/>
          <w:szCs w:val="22"/>
        </w:rPr>
        <w:t>10.2</w:t>
      </w:r>
      <w:r w:rsidRPr="00283A42">
        <w:rPr>
          <w:rFonts w:ascii="Times New Roman" w:hAnsi="Times New Roman" w:cs="Times New Roman"/>
          <w:spacing w:val="-3"/>
          <w:sz w:val="22"/>
          <w:szCs w:val="22"/>
        </w:rPr>
        <w:t>. A redação será avaliada mediante os critérios de: I – Tema e Coletânea; II – Coerência; III – Tipo de texto; IV – Modalidade e V – Coesão.</w:t>
      </w:r>
    </w:p>
    <w:p w:rsidR="00BB442A" w:rsidRPr="000470C8" w:rsidRDefault="00AB72DF" w:rsidP="00A21FAB">
      <w:pPr>
        <w:tabs>
          <w:tab w:val="left" w:pos="2268"/>
        </w:tabs>
        <w:suppressAutoHyphens/>
        <w:jc w:val="both"/>
        <w:rPr>
          <w:rFonts w:ascii="Times New Roman" w:hAnsi="Times New Roman" w:cs="Times New Roman"/>
          <w:sz w:val="22"/>
          <w:szCs w:val="22"/>
        </w:rPr>
      </w:pPr>
      <w:r w:rsidRPr="00283A42">
        <w:rPr>
          <w:rFonts w:ascii="Times New Roman" w:hAnsi="Times New Roman" w:cs="Times New Roman"/>
          <w:sz w:val="22"/>
          <w:szCs w:val="22"/>
        </w:rPr>
        <w:t>6.</w:t>
      </w:r>
      <w:r w:rsidR="00576FEF" w:rsidRPr="00283A42">
        <w:rPr>
          <w:rFonts w:ascii="Times New Roman" w:hAnsi="Times New Roman" w:cs="Times New Roman"/>
          <w:sz w:val="22"/>
          <w:szCs w:val="22"/>
        </w:rPr>
        <w:t>10</w:t>
      </w:r>
      <w:r w:rsidRPr="00283A42">
        <w:rPr>
          <w:rFonts w:ascii="Times New Roman" w:hAnsi="Times New Roman" w:cs="Times New Roman"/>
          <w:sz w:val="22"/>
          <w:szCs w:val="22"/>
        </w:rPr>
        <w:t>.</w:t>
      </w:r>
      <w:r w:rsidR="00576FEF" w:rsidRPr="00283A42">
        <w:rPr>
          <w:rFonts w:ascii="Times New Roman" w:hAnsi="Times New Roman" w:cs="Times New Roman"/>
          <w:sz w:val="22"/>
          <w:szCs w:val="22"/>
        </w:rPr>
        <w:t>3.</w:t>
      </w:r>
      <w:r w:rsidRPr="00283A42">
        <w:rPr>
          <w:rFonts w:ascii="Times New Roman" w:hAnsi="Times New Roman" w:cs="Times New Roman"/>
          <w:sz w:val="22"/>
          <w:szCs w:val="22"/>
        </w:rPr>
        <w:t xml:space="preserve"> Será atribuída</w:t>
      </w:r>
      <w:r w:rsidRPr="000470C8">
        <w:rPr>
          <w:rFonts w:ascii="Times New Roman" w:hAnsi="Times New Roman" w:cs="Times New Roman"/>
          <w:sz w:val="22"/>
          <w:szCs w:val="22"/>
        </w:rPr>
        <w:t xml:space="preserve"> nota ZERO à redação que incorrer numa das seguintes situações:</w:t>
      </w:r>
    </w:p>
    <w:p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Apresentar menos de 16 linhas (incluindo o título);</w:t>
      </w:r>
    </w:p>
    <w:p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Fugir ao tema da prova de redação;</w:t>
      </w:r>
    </w:p>
    <w:p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For desenvolvida em um tipo de texto que não o proposto;</w:t>
      </w:r>
    </w:p>
    <w:p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For escrita a lápis;</w:t>
      </w:r>
    </w:p>
    <w:p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Apresentar marcas estranhas ao texto, que poss</w:t>
      </w:r>
      <w:bookmarkStart w:id="5" w:name="_GoBack"/>
      <w:bookmarkEnd w:id="5"/>
      <w:r w:rsidRPr="000470C8">
        <w:rPr>
          <w:rFonts w:ascii="Times New Roman" w:hAnsi="Times New Roman" w:cs="Times New Roman"/>
          <w:sz w:val="22"/>
          <w:szCs w:val="22"/>
        </w:rPr>
        <w:t>ibilitem a identificação do candidato;</w:t>
      </w:r>
    </w:p>
    <w:p w:rsidR="00BB442A" w:rsidRPr="00234358" w:rsidRDefault="00AB72DF" w:rsidP="00A21FAB">
      <w:pPr>
        <w:numPr>
          <w:ilvl w:val="0"/>
          <w:numId w:val="1"/>
        </w:numPr>
        <w:suppressAutoHyphens/>
        <w:jc w:val="both"/>
        <w:rPr>
          <w:rFonts w:ascii="Times New Roman" w:hAnsi="Times New Roman" w:cs="Times New Roman"/>
          <w:sz w:val="22"/>
          <w:szCs w:val="22"/>
        </w:rPr>
      </w:pPr>
      <w:r w:rsidRPr="00234358">
        <w:rPr>
          <w:rFonts w:ascii="Times New Roman" w:hAnsi="Times New Roman" w:cs="Times New Roman"/>
          <w:sz w:val="22"/>
          <w:szCs w:val="22"/>
        </w:rPr>
        <w:t>For assinada de qualquer forma.</w:t>
      </w:r>
    </w:p>
    <w:p w:rsidR="00112B95" w:rsidRPr="000162A7" w:rsidRDefault="00AB72DF" w:rsidP="00BE67DF">
      <w:pPr>
        <w:suppressAutoHyphens/>
        <w:jc w:val="both"/>
        <w:rPr>
          <w:rFonts w:ascii="Times New Roman" w:hAnsi="Times New Roman" w:cs="Times New Roman"/>
          <w:spacing w:val="-3"/>
          <w:sz w:val="22"/>
          <w:szCs w:val="22"/>
        </w:rPr>
      </w:pPr>
      <w:r w:rsidRPr="00234358">
        <w:rPr>
          <w:rFonts w:ascii="Times New Roman" w:hAnsi="Times New Roman" w:cs="Times New Roman"/>
          <w:spacing w:val="-3"/>
          <w:sz w:val="22"/>
          <w:szCs w:val="22"/>
        </w:rPr>
        <w:t>6.</w:t>
      </w:r>
      <w:r w:rsidR="00576FEF" w:rsidRPr="00234358">
        <w:rPr>
          <w:rFonts w:ascii="Times New Roman" w:hAnsi="Times New Roman" w:cs="Times New Roman"/>
          <w:spacing w:val="-3"/>
          <w:sz w:val="22"/>
          <w:szCs w:val="22"/>
        </w:rPr>
        <w:t>10</w:t>
      </w:r>
      <w:r w:rsidRPr="00234358">
        <w:rPr>
          <w:rFonts w:ascii="Times New Roman" w:hAnsi="Times New Roman" w:cs="Times New Roman"/>
          <w:spacing w:val="-3"/>
          <w:sz w:val="22"/>
          <w:szCs w:val="22"/>
        </w:rPr>
        <w:t>.</w:t>
      </w:r>
      <w:r w:rsidR="00576FEF" w:rsidRPr="00234358">
        <w:rPr>
          <w:rFonts w:ascii="Times New Roman" w:hAnsi="Times New Roman" w:cs="Times New Roman"/>
          <w:spacing w:val="-3"/>
          <w:sz w:val="22"/>
          <w:szCs w:val="22"/>
        </w:rPr>
        <w:t>4.</w:t>
      </w:r>
      <w:r w:rsidR="00AB4D5E" w:rsidRPr="00234358">
        <w:rPr>
          <w:rFonts w:ascii="Times New Roman" w:hAnsi="Times New Roman" w:cs="Times New Roman"/>
          <w:spacing w:val="-3"/>
          <w:sz w:val="22"/>
          <w:szCs w:val="22"/>
        </w:rPr>
        <w:t>Serão</w:t>
      </w:r>
      <w:r w:rsidRPr="00234358">
        <w:rPr>
          <w:rFonts w:ascii="Times New Roman" w:hAnsi="Times New Roman" w:cs="Times New Roman"/>
          <w:spacing w:val="-3"/>
          <w:sz w:val="22"/>
          <w:szCs w:val="22"/>
        </w:rPr>
        <w:t xml:space="preserve"> corrigidas todas as provas de redação</w:t>
      </w:r>
      <w:r w:rsidR="00AB4D5E" w:rsidRPr="00234358">
        <w:rPr>
          <w:rFonts w:ascii="Times New Roman" w:hAnsi="Times New Roman" w:cs="Times New Roman"/>
          <w:spacing w:val="-3"/>
          <w:sz w:val="22"/>
          <w:szCs w:val="22"/>
        </w:rPr>
        <w:t xml:space="preserve"> por dois corretores de forma independente. Cada corretor atribuirá uma nota</w:t>
      </w:r>
      <w:r w:rsidR="00BE67DF" w:rsidRPr="00234358">
        <w:rPr>
          <w:rFonts w:ascii="Times New Roman" w:hAnsi="Times New Roman" w:cs="Times New Roman"/>
          <w:spacing w:val="-3"/>
          <w:sz w:val="22"/>
          <w:szCs w:val="22"/>
        </w:rPr>
        <w:t xml:space="preserve">. </w:t>
      </w:r>
      <w:r w:rsidR="00D65F9D" w:rsidRPr="00234358">
        <w:rPr>
          <w:rFonts w:ascii="Times New Roman" w:hAnsi="Times New Roman" w:cs="Times New Roman"/>
          <w:spacing w:val="-3"/>
          <w:sz w:val="22"/>
          <w:szCs w:val="22"/>
        </w:rPr>
        <w:t>Casohaja</w:t>
      </w:r>
      <w:r w:rsidR="00BE67DF" w:rsidRPr="00234358">
        <w:rPr>
          <w:rFonts w:ascii="Times New Roman" w:hAnsi="Times New Roman" w:cs="Times New Roman"/>
          <w:spacing w:val="-3"/>
          <w:sz w:val="22"/>
          <w:szCs w:val="22"/>
        </w:rPr>
        <w:t xml:space="preserve"> discrepância entre </w:t>
      </w:r>
      <w:r w:rsidR="00D65F9D" w:rsidRPr="00234358">
        <w:rPr>
          <w:rFonts w:ascii="Times New Roman" w:hAnsi="Times New Roman" w:cs="Times New Roman"/>
          <w:spacing w:val="-3"/>
          <w:sz w:val="22"/>
          <w:szCs w:val="22"/>
        </w:rPr>
        <w:t>o</w:t>
      </w:r>
      <w:r w:rsidR="00BE67DF" w:rsidRPr="00234358">
        <w:rPr>
          <w:rFonts w:ascii="Times New Roman" w:hAnsi="Times New Roman" w:cs="Times New Roman"/>
          <w:spacing w:val="-3"/>
          <w:sz w:val="22"/>
          <w:szCs w:val="22"/>
        </w:rPr>
        <w:t>s corretores</w:t>
      </w:r>
      <w:r w:rsidR="00D65F9D" w:rsidRPr="00234358">
        <w:rPr>
          <w:rFonts w:ascii="Times New Roman" w:hAnsi="Times New Roman" w:cs="Times New Roman"/>
          <w:spacing w:val="-3"/>
          <w:sz w:val="22"/>
          <w:szCs w:val="22"/>
        </w:rPr>
        <w:t>,</w:t>
      </w:r>
      <w:r w:rsidR="00BE67DF" w:rsidRPr="00234358">
        <w:rPr>
          <w:rFonts w:ascii="Times New Roman" w:hAnsi="Times New Roman" w:cs="Times New Roman"/>
          <w:spacing w:val="-3"/>
          <w:sz w:val="22"/>
          <w:szCs w:val="22"/>
        </w:rPr>
        <w:t xml:space="preserve"> se suas notas diferirem por mais de </w:t>
      </w:r>
      <w:r w:rsidR="00820EC5" w:rsidRPr="00234358">
        <w:rPr>
          <w:rFonts w:ascii="Times New Roman" w:hAnsi="Times New Roman" w:cs="Times New Roman"/>
          <w:spacing w:val="-3"/>
          <w:sz w:val="22"/>
          <w:szCs w:val="22"/>
        </w:rPr>
        <w:t>doze</w:t>
      </w:r>
      <w:r w:rsidR="00BE67DF" w:rsidRPr="00234358">
        <w:rPr>
          <w:rFonts w:ascii="Times New Roman" w:hAnsi="Times New Roman" w:cs="Times New Roman"/>
          <w:spacing w:val="-3"/>
          <w:sz w:val="22"/>
          <w:szCs w:val="22"/>
        </w:rPr>
        <w:t xml:space="preserve"> pontos</w:t>
      </w:r>
      <w:r w:rsidR="00D65F9D" w:rsidRPr="00234358">
        <w:rPr>
          <w:rFonts w:ascii="Times New Roman" w:hAnsi="Times New Roman" w:cs="Times New Roman"/>
          <w:spacing w:val="-3"/>
          <w:sz w:val="22"/>
          <w:szCs w:val="22"/>
        </w:rPr>
        <w:t>,</w:t>
      </w:r>
      <w:r w:rsidR="00BE67DF" w:rsidRPr="00234358">
        <w:rPr>
          <w:rFonts w:ascii="Times New Roman" w:hAnsi="Times New Roman" w:cs="Times New Roman"/>
          <w:spacing w:val="-3"/>
          <w:sz w:val="22"/>
          <w:szCs w:val="22"/>
        </w:rPr>
        <w:t>será corrigida, de forma independente, por um terceiro corretor</w:t>
      </w:r>
      <w:r w:rsidR="00AC20CE" w:rsidRPr="00234358">
        <w:rPr>
          <w:rFonts w:ascii="Times New Roman" w:hAnsi="Times New Roman" w:cs="Times New Roman"/>
          <w:spacing w:val="-3"/>
          <w:sz w:val="22"/>
          <w:szCs w:val="22"/>
        </w:rPr>
        <w:t>.</w:t>
      </w:r>
    </w:p>
    <w:p w:rsidR="00F36086" w:rsidRPr="00BE67DF" w:rsidRDefault="00F36086" w:rsidP="00BE67DF">
      <w:pPr>
        <w:suppressAutoHyphens/>
        <w:jc w:val="both"/>
        <w:rPr>
          <w:rFonts w:ascii="Times New Roman" w:hAnsi="Times New Roman" w:cs="Times New Roman"/>
          <w:sz w:val="22"/>
          <w:szCs w:val="22"/>
        </w:rPr>
      </w:pPr>
      <w:r w:rsidRPr="00BE67DF">
        <w:rPr>
          <w:rFonts w:ascii="Times New Roman" w:hAnsi="Times New Roman" w:cs="Times New Roman"/>
          <w:sz w:val="22"/>
          <w:szCs w:val="22"/>
        </w:rPr>
        <w:t>6.</w:t>
      </w:r>
      <w:r w:rsidR="00576FEF" w:rsidRPr="00BE67DF">
        <w:rPr>
          <w:rFonts w:ascii="Times New Roman" w:hAnsi="Times New Roman" w:cs="Times New Roman"/>
          <w:sz w:val="22"/>
          <w:szCs w:val="22"/>
        </w:rPr>
        <w:t>11</w:t>
      </w:r>
      <w:r w:rsidRPr="00BE67DF">
        <w:rPr>
          <w:rFonts w:ascii="Times New Roman" w:hAnsi="Times New Roman" w:cs="Times New Roman"/>
          <w:sz w:val="22"/>
          <w:szCs w:val="22"/>
        </w:rPr>
        <w:t>. Sobre as questões de múltipla escolha, cumpre observar que:</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.1. As elipses correspondentes às respostas do candidato devem ser totalmente preenchidas, sem espaços claros, conforme modelo contido no cartão-resposta.</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lastRenderedPageBreak/>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.2. Para cada questão, haverá seis alternativas. A última delas - a alternativa "F" - sempre indicará a opção "IR" (ignoro a resposta). Entre as cinco primeiras, apenas uma será a correta.</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.3. Será computada como questão correta (QC) aquela em que a opção do candidato coincidir com a indicada pelo gabarito divulgado pela Universidade.</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.4. Será computada como questão errada (QE) aquela que se enquadrar em quaisquer das seguintes condições: não ter resposta assinalada (em branco); apresentar resposta diversa da indicada pelo gabarito; apresentar mais de uma resposta assinalada; apresentar sinais de rasura. Cada questão errada acarretará o desconto de 10% da pontuação de uma questão correta.</w:t>
      </w:r>
    </w:p>
    <w:p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pacing w:val="-6"/>
          <w:sz w:val="22"/>
          <w:szCs w:val="22"/>
        </w:rPr>
        <w:t>6.</w:t>
      </w:r>
      <w:r w:rsidR="00576FEF">
        <w:rPr>
          <w:rFonts w:ascii="Times New Roman" w:hAnsi="Times New Roman" w:cs="Times New Roman"/>
          <w:color w:val="000000"/>
          <w:spacing w:val="-6"/>
          <w:sz w:val="22"/>
          <w:szCs w:val="22"/>
        </w:rPr>
        <w:t>11</w:t>
      </w:r>
      <w:r w:rsidRPr="000470C8">
        <w:rPr>
          <w:rFonts w:ascii="Times New Roman" w:hAnsi="Times New Roman" w:cs="Times New Roman"/>
          <w:color w:val="000000"/>
          <w:spacing w:val="-6"/>
          <w:sz w:val="22"/>
          <w:szCs w:val="22"/>
        </w:rPr>
        <w:t xml:space="preserve">.5. As questões cujas respostas forem </w:t>
      </w:r>
      <w:proofErr w:type="gramStart"/>
      <w:r w:rsidRPr="000470C8">
        <w:rPr>
          <w:rFonts w:ascii="Times New Roman" w:hAnsi="Times New Roman" w:cs="Times New Roman"/>
          <w:color w:val="000000"/>
          <w:spacing w:val="-6"/>
          <w:sz w:val="22"/>
          <w:szCs w:val="22"/>
        </w:rPr>
        <w:t>a</w:t>
      </w:r>
      <w:proofErr w:type="gramEnd"/>
      <w:r w:rsidRPr="000470C8">
        <w:rPr>
          <w:rFonts w:ascii="Times New Roman" w:hAnsi="Times New Roman" w:cs="Times New Roman"/>
          <w:color w:val="000000"/>
          <w:spacing w:val="-6"/>
          <w:sz w:val="22"/>
          <w:szCs w:val="22"/>
        </w:rPr>
        <w:t xml:space="preserve"> alternativa "F" ("ignoro a resposta") não somarão ou diminuirão pontos.</w:t>
      </w:r>
    </w:p>
    <w:p w:rsidR="00BB442A" w:rsidRDefault="00BB442A" w:rsidP="00A21FAB">
      <w:pPr>
        <w:suppressAutoHyphens/>
        <w:autoSpaceDE w:val="0"/>
        <w:jc w:val="both"/>
        <w:rPr>
          <w:rFonts w:ascii="Times New Roman" w:hAnsi="Times New Roman" w:cs="Times New Roman"/>
          <w:spacing w:val="-3"/>
          <w:sz w:val="22"/>
          <w:szCs w:val="22"/>
        </w:rPr>
      </w:pPr>
    </w:p>
    <w:p w:rsidR="00E359DC" w:rsidRPr="000470C8" w:rsidRDefault="00E359DC" w:rsidP="00A21FAB">
      <w:pPr>
        <w:suppressAutoHyphens/>
        <w:autoSpaceDE w:val="0"/>
        <w:jc w:val="both"/>
        <w:rPr>
          <w:rFonts w:ascii="Times New Roman" w:hAnsi="Times New Roman" w:cs="Times New Roman"/>
          <w:spacing w:val="-3"/>
          <w:sz w:val="22"/>
          <w:szCs w:val="22"/>
        </w:rPr>
      </w:pPr>
    </w:p>
    <w:p w:rsidR="00BB442A" w:rsidRPr="000470C8" w:rsidRDefault="00AB72DF" w:rsidP="00A21FAB">
      <w:pPr>
        <w:suppressAutoHyphens/>
        <w:spacing w:after="100"/>
        <w:rPr>
          <w:rFonts w:ascii="Times New Roman" w:hAnsi="Times New Roman" w:cs="Times New Roman"/>
          <w:b/>
          <w:bCs/>
          <w:spacing w:val="-3"/>
          <w:sz w:val="22"/>
          <w:szCs w:val="22"/>
        </w:rPr>
      </w:pPr>
      <w:r w:rsidRPr="000470C8">
        <w:rPr>
          <w:rFonts w:ascii="Times New Roman" w:hAnsi="Times New Roman" w:cs="Times New Roman"/>
          <w:b/>
          <w:bCs/>
          <w:spacing w:val="-3"/>
          <w:sz w:val="22"/>
          <w:szCs w:val="22"/>
        </w:rPr>
        <w:t xml:space="preserve">7. DA ELIMINAÇÃO DO PAVE </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Será automaticamente desclassificado, o candidato que:</w:t>
      </w:r>
    </w:p>
    <w:p w:rsidR="00BB442A" w:rsidRPr="000470C8" w:rsidRDefault="00AB72DF" w:rsidP="00A21FAB">
      <w:pPr>
        <w:suppressAutoHyphens/>
        <w:ind w:left="284" w:hanging="283"/>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Não satisfizer a</w:t>
      </w:r>
      <w:r w:rsidR="000470C8" w:rsidRPr="000470C8">
        <w:rPr>
          <w:rFonts w:ascii="Times New Roman" w:hAnsi="Times New Roman" w:cs="Times New Roman"/>
          <w:spacing w:val="-3"/>
          <w:sz w:val="22"/>
          <w:szCs w:val="22"/>
        </w:rPr>
        <w:t xml:space="preserve">s condições previstas no item </w:t>
      </w:r>
      <w:proofErr w:type="gramStart"/>
      <w:r w:rsidR="000470C8" w:rsidRPr="000470C8">
        <w:rPr>
          <w:rFonts w:ascii="Times New Roman" w:hAnsi="Times New Roman" w:cs="Times New Roman"/>
          <w:spacing w:val="-3"/>
          <w:sz w:val="22"/>
          <w:szCs w:val="22"/>
        </w:rPr>
        <w:t>1</w:t>
      </w:r>
      <w:proofErr w:type="gramEnd"/>
      <w:r w:rsidRPr="000470C8">
        <w:rPr>
          <w:rFonts w:ascii="Times New Roman" w:hAnsi="Times New Roman" w:cs="Times New Roman"/>
          <w:spacing w:val="-3"/>
          <w:sz w:val="22"/>
          <w:szCs w:val="22"/>
        </w:rPr>
        <w:t xml:space="preserve"> deste edital;</w:t>
      </w:r>
    </w:p>
    <w:p w:rsidR="00BB442A" w:rsidRPr="000470C8" w:rsidRDefault="00AB72DF" w:rsidP="00D2563C">
      <w:pPr>
        <w:rPr>
          <w:rFonts w:ascii="Times New Roman" w:hAnsi="Times New Roman" w:cs="Times New Roman"/>
          <w:sz w:val="22"/>
          <w:szCs w:val="22"/>
        </w:rPr>
      </w:pPr>
      <w:r w:rsidRPr="000470C8">
        <w:rPr>
          <w:rFonts w:ascii="Times New Roman" w:hAnsi="Times New Roman" w:cs="Times New Roman"/>
          <w:spacing w:val="-3"/>
          <w:sz w:val="22"/>
          <w:szCs w:val="22"/>
        </w:rPr>
        <w:t xml:space="preserve">b) Se utilizar de métodos ilícitos para a realização das provas e/ou </w:t>
      </w:r>
      <w:r w:rsidRPr="000470C8">
        <w:rPr>
          <w:rFonts w:ascii="Times New Roman" w:hAnsi="Times New Roman" w:cs="Times New Roman"/>
          <w:color w:val="000000"/>
          <w:spacing w:val="-3"/>
          <w:sz w:val="22"/>
          <w:szCs w:val="22"/>
        </w:rPr>
        <w:t>não atender às normas dispostas no edital;</w:t>
      </w:r>
    </w:p>
    <w:p w:rsidR="00BB442A" w:rsidRPr="000470C8" w:rsidRDefault="00AB72DF" w:rsidP="00D2563C">
      <w:pPr>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c) Se portar indevidamente ou de forma desrespeitosa com qualquer pessoa envolvida no </w:t>
      </w:r>
      <w:r w:rsidR="0082029C" w:rsidRPr="000470C8">
        <w:rPr>
          <w:rFonts w:ascii="Times New Roman" w:hAnsi="Times New Roman" w:cs="Times New Roman"/>
          <w:spacing w:val="-3"/>
          <w:sz w:val="22"/>
          <w:szCs w:val="22"/>
        </w:rPr>
        <w:t>PAVE</w:t>
      </w:r>
      <w:r w:rsidRPr="000470C8">
        <w:rPr>
          <w:rFonts w:ascii="Times New Roman" w:hAnsi="Times New Roman" w:cs="Times New Roman"/>
          <w:spacing w:val="-3"/>
          <w:sz w:val="22"/>
          <w:szCs w:val="22"/>
        </w:rPr>
        <w:t>;</w:t>
      </w:r>
    </w:p>
    <w:p w:rsidR="00BB442A" w:rsidRDefault="00AB72DF" w:rsidP="00A21FAB">
      <w:pPr>
        <w:suppressAutoHyphens/>
        <w:ind w:left="284" w:hanging="283"/>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d) Tiver deixado de comparec</w:t>
      </w:r>
      <w:r w:rsidR="005B1353" w:rsidRPr="000470C8">
        <w:rPr>
          <w:rFonts w:ascii="Times New Roman" w:hAnsi="Times New Roman" w:cs="Times New Roman"/>
          <w:spacing w:val="-3"/>
          <w:sz w:val="22"/>
          <w:szCs w:val="22"/>
        </w:rPr>
        <w:t>er simultaneamente à primeira eà</w:t>
      </w:r>
      <w:r w:rsidRPr="000470C8">
        <w:rPr>
          <w:rFonts w:ascii="Times New Roman" w:hAnsi="Times New Roman" w:cs="Times New Roman"/>
          <w:spacing w:val="-3"/>
          <w:sz w:val="22"/>
          <w:szCs w:val="22"/>
        </w:rPr>
        <w:t xml:space="preserve"> segunda etapa do subprograma;</w:t>
      </w:r>
    </w:p>
    <w:p w:rsidR="004830D3" w:rsidRPr="000470C8" w:rsidRDefault="004830D3"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e) </w:t>
      </w:r>
      <w:r w:rsidRPr="000470C8">
        <w:rPr>
          <w:rFonts w:ascii="Times New Roman" w:hAnsi="Times New Roman" w:cs="Times New Roman"/>
          <w:spacing w:val="-3"/>
          <w:sz w:val="22"/>
          <w:szCs w:val="22"/>
        </w:rPr>
        <w:t>Tiver deixado de comparecer</w:t>
      </w:r>
      <w:r>
        <w:rPr>
          <w:rFonts w:ascii="Times New Roman" w:hAnsi="Times New Roman" w:cs="Times New Roman"/>
          <w:spacing w:val="-3"/>
          <w:sz w:val="22"/>
          <w:szCs w:val="22"/>
        </w:rPr>
        <w:t xml:space="preserve"> na Prova de Redação ou chegar atrasado após o fechamento do portão;</w:t>
      </w:r>
    </w:p>
    <w:p w:rsidR="00BB442A" w:rsidRDefault="004830D3" w:rsidP="00A21FAB">
      <w:pPr>
        <w:suppressAutoHyphens/>
        <w:ind w:firstLine="1"/>
        <w:jc w:val="both"/>
        <w:rPr>
          <w:rFonts w:ascii="Times New Roman" w:hAnsi="Times New Roman" w:cs="Times New Roman"/>
          <w:spacing w:val="-3"/>
          <w:sz w:val="22"/>
          <w:szCs w:val="22"/>
        </w:rPr>
      </w:pPr>
      <w:r>
        <w:rPr>
          <w:rFonts w:ascii="Times New Roman" w:hAnsi="Times New Roman" w:cs="Times New Roman"/>
          <w:spacing w:val="-3"/>
          <w:sz w:val="22"/>
          <w:szCs w:val="22"/>
        </w:rPr>
        <w:t>f</w:t>
      </w:r>
      <w:r w:rsidR="00AB72DF" w:rsidRPr="000470C8">
        <w:rPr>
          <w:rFonts w:ascii="Times New Roman" w:hAnsi="Times New Roman" w:cs="Times New Roman"/>
          <w:spacing w:val="-3"/>
          <w:sz w:val="22"/>
          <w:szCs w:val="22"/>
        </w:rPr>
        <w:t xml:space="preserve">) For reprovado em uma das séries do Ensino Médio, concomitantes às </w:t>
      </w:r>
      <w:r w:rsidR="00AB72DF" w:rsidRPr="000470C8">
        <w:rPr>
          <w:rFonts w:ascii="Times New Roman" w:hAnsi="Times New Roman" w:cs="Times New Roman"/>
          <w:sz w:val="22"/>
          <w:szCs w:val="22"/>
        </w:rPr>
        <w:t xml:space="preserve">etapas do subprograma em que pertence. </w:t>
      </w:r>
      <w:r w:rsidR="00AB72DF" w:rsidRPr="000470C8">
        <w:rPr>
          <w:rFonts w:ascii="Times New Roman" w:hAnsi="Times New Roman" w:cs="Times New Roman"/>
          <w:spacing w:val="-3"/>
          <w:sz w:val="22"/>
          <w:szCs w:val="22"/>
        </w:rPr>
        <w:t>Nesse caso, poderia migrar para outro subprograma; em conformidade com o edital;</w:t>
      </w:r>
    </w:p>
    <w:p w:rsidR="00BB442A" w:rsidRDefault="00576FEF"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g</w:t>
      </w:r>
      <w:r w:rsidR="00AB72DF" w:rsidRPr="00576FEF">
        <w:rPr>
          <w:rFonts w:ascii="Times New Roman" w:hAnsi="Times New Roman" w:cs="Times New Roman"/>
          <w:spacing w:val="-3"/>
          <w:sz w:val="22"/>
          <w:szCs w:val="22"/>
        </w:rPr>
        <w:t>) Zerar a Prova de Redação constante da 3ª etapa</w:t>
      </w:r>
      <w:r w:rsidR="004830D3">
        <w:rPr>
          <w:rFonts w:ascii="Times New Roman" w:hAnsi="Times New Roman" w:cs="Times New Roman"/>
          <w:spacing w:val="-3"/>
          <w:sz w:val="22"/>
          <w:szCs w:val="22"/>
        </w:rPr>
        <w:t>;</w:t>
      </w:r>
    </w:p>
    <w:p w:rsidR="004830D3" w:rsidRDefault="004830D3" w:rsidP="00A21FAB">
      <w:pPr>
        <w:suppressAutoHyphens/>
        <w:ind w:left="284" w:hanging="283"/>
        <w:jc w:val="both"/>
        <w:rPr>
          <w:rFonts w:ascii="Times New Roman" w:hAnsi="Times New Roman" w:cs="Times New Roman"/>
          <w:sz w:val="22"/>
          <w:szCs w:val="22"/>
        </w:rPr>
      </w:pPr>
      <w:r>
        <w:rPr>
          <w:rFonts w:ascii="Times New Roman" w:hAnsi="Times New Roman" w:cs="Times New Roman"/>
          <w:spacing w:val="-3"/>
          <w:sz w:val="22"/>
          <w:szCs w:val="22"/>
        </w:rPr>
        <w:t xml:space="preserve">h) </w:t>
      </w:r>
      <w:r w:rsidR="00AC20CE">
        <w:rPr>
          <w:rFonts w:ascii="Times New Roman" w:hAnsi="Times New Roman" w:cs="Times New Roman"/>
          <w:spacing w:val="-3"/>
          <w:sz w:val="22"/>
          <w:szCs w:val="22"/>
        </w:rPr>
        <w:t xml:space="preserve">For flagrado com objeto dentre os referidos no item </w:t>
      </w:r>
      <w:r w:rsidR="00AC20CE">
        <w:rPr>
          <w:rFonts w:ascii="Times New Roman" w:hAnsi="Times New Roman" w:cs="Times New Roman"/>
          <w:sz w:val="22"/>
          <w:szCs w:val="22"/>
        </w:rPr>
        <w:t xml:space="preserve">6.6.7.1 INDEPENDENTEMENTE de qualquer constatação de fraude; </w:t>
      </w:r>
    </w:p>
    <w:p w:rsidR="00AC20CE" w:rsidRDefault="00AC20CE"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i) Ainda que desligado porte do aparelho celular; </w:t>
      </w:r>
    </w:p>
    <w:p w:rsidR="00BB442A" w:rsidRDefault="00BB442A" w:rsidP="00A21FAB">
      <w:pPr>
        <w:suppressAutoHyphens/>
        <w:autoSpaceDE w:val="0"/>
        <w:jc w:val="both"/>
        <w:rPr>
          <w:rFonts w:ascii="Times New Roman" w:hAnsi="Times New Roman" w:cs="Times New Roman"/>
          <w:spacing w:val="-3"/>
          <w:sz w:val="22"/>
          <w:szCs w:val="22"/>
        </w:rPr>
      </w:pPr>
    </w:p>
    <w:p w:rsidR="00E359DC" w:rsidRPr="000470C8" w:rsidRDefault="00E359DC" w:rsidP="00A21FAB">
      <w:pPr>
        <w:suppressAutoHyphens/>
        <w:autoSpaceDE w:val="0"/>
        <w:jc w:val="both"/>
        <w:rPr>
          <w:rFonts w:ascii="Times New Roman" w:hAnsi="Times New Roman" w:cs="Times New Roman"/>
          <w:spacing w:val="-3"/>
          <w:sz w:val="22"/>
          <w:szCs w:val="22"/>
        </w:rPr>
      </w:pPr>
    </w:p>
    <w:p w:rsidR="00BB442A" w:rsidRPr="000470C8" w:rsidRDefault="00AB72DF" w:rsidP="00A21FAB">
      <w:pPr>
        <w:suppressAutoHyphens/>
        <w:autoSpaceDE w:val="0"/>
        <w:spacing w:after="100" w:line="200" w:lineRule="atLeast"/>
        <w:ind w:left="11"/>
        <w:jc w:val="both"/>
        <w:rPr>
          <w:rFonts w:ascii="Times New Roman" w:hAnsi="Times New Roman" w:cs="Times New Roman"/>
          <w:b/>
          <w:sz w:val="22"/>
          <w:szCs w:val="22"/>
        </w:rPr>
      </w:pPr>
      <w:r w:rsidRPr="000470C8">
        <w:rPr>
          <w:rFonts w:ascii="Times New Roman" w:hAnsi="Times New Roman" w:cs="Times New Roman"/>
          <w:b/>
          <w:sz w:val="22"/>
          <w:szCs w:val="22"/>
        </w:rPr>
        <w:t>8. DA DIVULGAÇÃO DO GABARITO E DOS RECURSOS E IMPUGNAÇÕES</w:t>
      </w:r>
    </w:p>
    <w:p w:rsidR="00BB442A" w:rsidRPr="00AB4D5E"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8.1. O gabari</w:t>
      </w:r>
      <w:r w:rsidR="0082029C" w:rsidRPr="000470C8">
        <w:rPr>
          <w:rFonts w:ascii="Times New Roman" w:hAnsi="Times New Roman" w:cs="Times New Roman"/>
          <w:sz w:val="22"/>
          <w:szCs w:val="22"/>
        </w:rPr>
        <w:t xml:space="preserve">to preliminar do PAVE </w:t>
      </w:r>
      <w:r w:rsidRPr="000470C8">
        <w:rPr>
          <w:rFonts w:ascii="Times New Roman" w:hAnsi="Times New Roman" w:cs="Times New Roman"/>
          <w:sz w:val="22"/>
          <w:szCs w:val="22"/>
        </w:rPr>
        <w:t>será divulgado após a realização da prova, na página</w:t>
      </w:r>
      <w:hyperlink r:id="rId20" w:history="1">
        <w:r w:rsidRPr="000470C8">
          <w:rPr>
            <w:rStyle w:val="Hyperlink"/>
            <w:rFonts w:ascii="Times New Roman" w:hAnsi="Times New Roman" w:cs="Times New Roman"/>
            <w:sz w:val="22"/>
            <w:szCs w:val="22"/>
          </w:rPr>
          <w:t>http://concursos.ufpel.edu.br/wp/.</w:t>
        </w:r>
      </w:hyperlink>
      <w:r w:rsidRPr="000470C8">
        <w:rPr>
          <w:rFonts w:ascii="Times New Roman" w:hAnsi="Times New Roman" w:cs="Times New Roman"/>
          <w:sz w:val="22"/>
          <w:szCs w:val="22"/>
        </w:rPr>
        <w:t xml:space="preserve">Eventuais recursos administrativos e impugnações poderão ser interpostos junto à CPSI, situada à Rua Gonçalves Chaves, 3126 – Pelotas – RS – CEP 96.015-560 através do formulário específico, </w:t>
      </w:r>
      <w:r w:rsidRPr="00AB4D5E">
        <w:rPr>
          <w:rFonts w:ascii="Times New Roman" w:hAnsi="Times New Roman" w:cs="Times New Roman"/>
          <w:sz w:val="22"/>
          <w:szCs w:val="22"/>
        </w:rPr>
        <w:t xml:space="preserve">disponível no endereço </w:t>
      </w:r>
      <w:hyperlink r:id="rId21" w:history="1">
        <w:r w:rsidRPr="00AB4D5E">
          <w:rPr>
            <w:rStyle w:val="Hyperlink"/>
            <w:rFonts w:ascii="Times New Roman" w:hAnsi="Times New Roman" w:cs="Times New Roman"/>
            <w:sz w:val="22"/>
            <w:szCs w:val="22"/>
          </w:rPr>
          <w:t xml:space="preserve">http://concursos.ufpel.edu.br/wp/formularios/ </w:t>
        </w:r>
      </w:hyperlink>
      <w:r w:rsidR="004830D3">
        <w:rPr>
          <w:rFonts w:ascii="Times New Roman" w:hAnsi="Times New Roman" w:cs="Times New Roman"/>
          <w:sz w:val="22"/>
          <w:szCs w:val="22"/>
        </w:rPr>
        <w:t xml:space="preserve"> no horário das 8h às14h.</w:t>
      </w:r>
    </w:p>
    <w:p w:rsidR="00BB442A" w:rsidRPr="00AB4D5E" w:rsidRDefault="00AB72DF" w:rsidP="00A21FAB">
      <w:pPr>
        <w:suppressAutoHyphens/>
        <w:autoSpaceDE w:val="0"/>
        <w:spacing w:line="200" w:lineRule="atLeast"/>
        <w:ind w:left="10"/>
        <w:jc w:val="both"/>
        <w:rPr>
          <w:rFonts w:ascii="Times New Roman" w:hAnsi="Times New Roman" w:cs="Times New Roman"/>
          <w:sz w:val="22"/>
          <w:szCs w:val="22"/>
        </w:rPr>
      </w:pPr>
      <w:r w:rsidRPr="00AB4D5E">
        <w:rPr>
          <w:rFonts w:ascii="Times New Roman" w:hAnsi="Times New Roman" w:cs="Times New Roman"/>
          <w:sz w:val="22"/>
          <w:szCs w:val="22"/>
        </w:rPr>
        <w:t xml:space="preserve">8.2. </w:t>
      </w:r>
      <w:r w:rsidR="002A269B" w:rsidRPr="00AB4D5E">
        <w:rPr>
          <w:rFonts w:ascii="Times New Roman" w:hAnsi="Times New Roman" w:cs="Times New Roman"/>
          <w:color w:val="000000"/>
          <w:sz w:val="22"/>
          <w:szCs w:val="22"/>
        </w:rPr>
        <w:t>Em nenhuma hipótese serão aceitos recursos fora do prazo, via fax ou e-mail.</w:t>
      </w:r>
    </w:p>
    <w:p w:rsidR="00BB442A" w:rsidRPr="00AB4D5E" w:rsidRDefault="00AB72DF" w:rsidP="00A21FAB">
      <w:pPr>
        <w:suppressAutoHyphens/>
        <w:autoSpaceDE w:val="0"/>
        <w:jc w:val="both"/>
        <w:rPr>
          <w:rFonts w:ascii="Times New Roman" w:hAnsi="Times New Roman" w:cs="Times New Roman"/>
          <w:sz w:val="22"/>
          <w:szCs w:val="22"/>
        </w:rPr>
      </w:pPr>
      <w:r w:rsidRPr="00AB4D5E">
        <w:rPr>
          <w:rFonts w:ascii="Times New Roman" w:hAnsi="Times New Roman" w:cs="Times New Roman"/>
          <w:sz w:val="22"/>
          <w:szCs w:val="22"/>
        </w:rPr>
        <w:t>8.3. Os recursos poderão ser interpostos</w:t>
      </w:r>
      <w:r w:rsidR="002A269B" w:rsidRPr="00AB4D5E">
        <w:rPr>
          <w:rFonts w:ascii="Times New Roman" w:hAnsi="Times New Roman" w:cs="Times New Roman"/>
          <w:sz w:val="22"/>
          <w:szCs w:val="22"/>
        </w:rPr>
        <w:t xml:space="preserve"> no prazo de até três (</w:t>
      </w:r>
      <w:r w:rsidR="007F7873" w:rsidRPr="00AB4D5E">
        <w:rPr>
          <w:rFonts w:ascii="Times New Roman" w:hAnsi="Times New Roman" w:cs="Times New Roman"/>
          <w:sz w:val="22"/>
          <w:szCs w:val="22"/>
        </w:rPr>
        <w:t>0</w:t>
      </w:r>
      <w:r w:rsidR="002A269B" w:rsidRPr="00AB4D5E">
        <w:rPr>
          <w:rFonts w:ascii="Times New Roman" w:hAnsi="Times New Roman" w:cs="Times New Roman"/>
          <w:sz w:val="22"/>
          <w:szCs w:val="22"/>
        </w:rPr>
        <w:t>3) dias ú</w:t>
      </w:r>
      <w:r w:rsidRPr="00AB4D5E">
        <w:rPr>
          <w:rFonts w:ascii="Times New Roman" w:hAnsi="Times New Roman" w:cs="Times New Roman"/>
          <w:sz w:val="22"/>
          <w:szCs w:val="22"/>
        </w:rPr>
        <w:t xml:space="preserve">teis </w:t>
      </w:r>
      <w:r w:rsidRPr="00AB4D5E">
        <w:rPr>
          <w:rFonts w:ascii="Times New Roman" w:hAnsi="Times New Roman" w:cs="Times New Roman"/>
          <w:b/>
          <w:sz w:val="22"/>
          <w:szCs w:val="22"/>
        </w:rPr>
        <w:t xml:space="preserve">contados da data de realização </w:t>
      </w:r>
      <w:r w:rsidR="002A269B" w:rsidRPr="00AB4D5E">
        <w:rPr>
          <w:rFonts w:ascii="Times New Roman" w:hAnsi="Times New Roman" w:cs="Times New Roman"/>
          <w:b/>
          <w:sz w:val="22"/>
          <w:szCs w:val="22"/>
        </w:rPr>
        <w:t>da prova</w:t>
      </w:r>
      <w:r w:rsidR="00AB4D5E" w:rsidRPr="00AB4D5E">
        <w:rPr>
          <w:rFonts w:ascii="Times New Roman" w:hAnsi="Times New Roman" w:cs="Times New Roman"/>
          <w:b/>
          <w:sz w:val="22"/>
          <w:szCs w:val="22"/>
        </w:rPr>
        <w:t xml:space="preserve"> de múltipla escolha</w:t>
      </w:r>
      <w:r w:rsidRPr="00AB4D5E">
        <w:rPr>
          <w:rFonts w:ascii="Times New Roman" w:hAnsi="Times New Roman" w:cs="Times New Roman"/>
          <w:sz w:val="22"/>
          <w:szCs w:val="22"/>
        </w:rPr>
        <w:t xml:space="preserve">. </w:t>
      </w:r>
    </w:p>
    <w:p w:rsidR="00BB442A" w:rsidRPr="000470C8" w:rsidRDefault="00AB72DF" w:rsidP="00A21FAB">
      <w:pPr>
        <w:suppressAutoHyphens/>
        <w:autoSpaceDE w:val="0"/>
        <w:spacing w:line="200" w:lineRule="atLeast"/>
        <w:jc w:val="both"/>
        <w:rPr>
          <w:rFonts w:ascii="Times New Roman" w:hAnsi="Times New Roman" w:cs="Times New Roman"/>
          <w:bCs/>
          <w:color w:val="000000"/>
          <w:sz w:val="22"/>
          <w:szCs w:val="22"/>
        </w:rPr>
      </w:pPr>
      <w:r w:rsidRPr="00AB4D5E">
        <w:rPr>
          <w:rFonts w:ascii="Times New Roman" w:hAnsi="Times New Roman" w:cs="Times New Roman"/>
          <w:bCs/>
          <w:color w:val="000000"/>
          <w:sz w:val="22"/>
          <w:szCs w:val="22"/>
        </w:rPr>
        <w:t>8.3.1. O gabarito final da prova de múltipla escolha será divulgado após o término do</w:t>
      </w:r>
      <w:r w:rsidRPr="000470C8">
        <w:rPr>
          <w:rFonts w:ascii="Times New Roman" w:hAnsi="Times New Roman" w:cs="Times New Roman"/>
          <w:bCs/>
          <w:color w:val="000000"/>
          <w:sz w:val="22"/>
          <w:szCs w:val="22"/>
        </w:rPr>
        <w:t xml:space="preserve"> prazo de resposta dos recursos, no site da CPSI/</w:t>
      </w:r>
      <w:proofErr w:type="gramStart"/>
      <w:r w:rsidRPr="000470C8">
        <w:rPr>
          <w:rFonts w:ascii="Times New Roman" w:hAnsi="Times New Roman" w:cs="Times New Roman"/>
          <w:bCs/>
          <w:color w:val="000000"/>
          <w:sz w:val="22"/>
          <w:szCs w:val="22"/>
        </w:rPr>
        <w:t>UFPel</w:t>
      </w:r>
      <w:proofErr w:type="gramEnd"/>
      <w:r w:rsidRPr="000470C8">
        <w:rPr>
          <w:rFonts w:ascii="Times New Roman" w:hAnsi="Times New Roman" w:cs="Times New Roman"/>
          <w:bCs/>
          <w:color w:val="000000"/>
          <w:sz w:val="22"/>
          <w:szCs w:val="22"/>
        </w:rPr>
        <w:t>.</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pacing w:val="-3"/>
          <w:sz w:val="22"/>
          <w:szCs w:val="22"/>
        </w:rPr>
        <w:t xml:space="preserve">8.4. A partir da divulgação das listagens de resultados referida no subitem 8.1, poderá o candidato que </w:t>
      </w:r>
      <w:r w:rsidR="0001094C">
        <w:rPr>
          <w:rFonts w:ascii="Times New Roman" w:hAnsi="Times New Roman" w:cs="Times New Roman"/>
          <w:color w:val="000000"/>
          <w:spacing w:val="-3"/>
          <w:sz w:val="22"/>
          <w:szCs w:val="22"/>
        </w:rPr>
        <w:t xml:space="preserve">tiver duvida quanto </w:t>
      </w:r>
      <w:proofErr w:type="gramStart"/>
      <w:r w:rsidR="0001094C">
        <w:rPr>
          <w:rFonts w:ascii="Times New Roman" w:hAnsi="Times New Roman" w:cs="Times New Roman"/>
          <w:color w:val="000000"/>
          <w:spacing w:val="-3"/>
          <w:sz w:val="22"/>
          <w:szCs w:val="22"/>
        </w:rPr>
        <w:t>a</w:t>
      </w:r>
      <w:proofErr w:type="gramEnd"/>
      <w:r w:rsidR="0001094C">
        <w:rPr>
          <w:rFonts w:ascii="Times New Roman" w:hAnsi="Times New Roman" w:cs="Times New Roman"/>
          <w:color w:val="000000"/>
          <w:spacing w:val="-3"/>
          <w:sz w:val="22"/>
          <w:szCs w:val="22"/>
        </w:rPr>
        <w:t xml:space="preserve"> pontuação realizada, poderá </w:t>
      </w:r>
      <w:r w:rsidRPr="000470C8">
        <w:rPr>
          <w:rFonts w:ascii="Times New Roman" w:hAnsi="Times New Roman" w:cs="Times New Roman"/>
          <w:color w:val="000000"/>
          <w:spacing w:val="-3"/>
          <w:sz w:val="22"/>
          <w:szCs w:val="22"/>
        </w:rPr>
        <w:t>solicitar vistas do seu cartão-resposta.</w:t>
      </w:r>
    </w:p>
    <w:p w:rsidR="00BB442A" w:rsidRDefault="00AB72DF" w:rsidP="00A21FAB">
      <w:pPr>
        <w:suppressAutoHyphens/>
        <w:jc w:val="both"/>
        <w:rPr>
          <w:rFonts w:ascii="Times New Roman" w:hAnsi="Times New Roman" w:cs="Times New Roman"/>
          <w:color w:val="000000"/>
          <w:spacing w:val="-3"/>
          <w:sz w:val="22"/>
          <w:szCs w:val="22"/>
        </w:rPr>
      </w:pPr>
      <w:r w:rsidRPr="000470C8">
        <w:rPr>
          <w:rFonts w:ascii="Times New Roman" w:hAnsi="Times New Roman" w:cs="Times New Roman"/>
          <w:color w:val="000000"/>
          <w:spacing w:val="-3"/>
          <w:sz w:val="22"/>
          <w:szCs w:val="22"/>
        </w:rPr>
        <w:t xml:space="preserve">8.4.1. Nesse caso, o candidato </w:t>
      </w:r>
      <w:r w:rsidR="005B1353" w:rsidRPr="000470C8">
        <w:rPr>
          <w:rFonts w:ascii="Times New Roman" w:hAnsi="Times New Roman" w:cs="Times New Roman"/>
          <w:color w:val="000000"/>
          <w:spacing w:val="-3"/>
          <w:sz w:val="22"/>
          <w:szCs w:val="22"/>
        </w:rPr>
        <w:t xml:space="preserve">deverá </w:t>
      </w:r>
      <w:r w:rsidRPr="000470C8">
        <w:rPr>
          <w:rFonts w:ascii="Times New Roman" w:hAnsi="Times New Roman" w:cs="Times New Roman"/>
          <w:color w:val="000000"/>
          <w:spacing w:val="-3"/>
          <w:sz w:val="22"/>
          <w:szCs w:val="22"/>
        </w:rPr>
        <w:t>realizar os mesmos procedimentos anteriores, no prazo de até três (03) dias úteis após a publicação das referidas listagens.</w:t>
      </w:r>
    </w:p>
    <w:p w:rsidR="0001094C" w:rsidRPr="000470C8" w:rsidRDefault="0001094C" w:rsidP="00A21FAB">
      <w:pPr>
        <w:suppressAutoHyphens/>
        <w:jc w:val="both"/>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 xml:space="preserve">8.5. Aos participantes não caberá recurso da nota da Prova de Redação. </w:t>
      </w:r>
    </w:p>
    <w:p w:rsidR="000C63A7" w:rsidRDefault="000C63A7" w:rsidP="00A21FAB">
      <w:pPr>
        <w:suppressAutoHyphens/>
        <w:autoSpaceDE w:val="0"/>
        <w:jc w:val="both"/>
        <w:rPr>
          <w:rFonts w:ascii="Times New Roman" w:hAnsi="Times New Roman" w:cs="Times New Roman"/>
          <w:b/>
          <w:bCs/>
          <w:color w:val="000000"/>
          <w:sz w:val="22"/>
          <w:szCs w:val="22"/>
        </w:rPr>
      </w:pPr>
    </w:p>
    <w:p w:rsidR="00E359DC" w:rsidRPr="000470C8" w:rsidRDefault="00E359DC" w:rsidP="00A21FAB">
      <w:pPr>
        <w:suppressAutoHyphens/>
        <w:autoSpaceDE w:val="0"/>
        <w:jc w:val="both"/>
        <w:rPr>
          <w:rFonts w:ascii="Times New Roman" w:hAnsi="Times New Roman" w:cs="Times New Roman"/>
          <w:b/>
          <w:bCs/>
          <w:color w:val="000000"/>
          <w:sz w:val="22"/>
          <w:szCs w:val="22"/>
        </w:rPr>
      </w:pPr>
    </w:p>
    <w:p w:rsidR="00BB442A" w:rsidRPr="000470C8" w:rsidRDefault="00AB72DF" w:rsidP="00A21FAB">
      <w:pPr>
        <w:suppressAutoHyphens/>
        <w:autoSpaceDE w:val="0"/>
        <w:spacing w:after="100" w:line="200" w:lineRule="atLeast"/>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9. DA DIVULGAÇÃO DOS RESULTADOS</w:t>
      </w:r>
    </w:p>
    <w:p w:rsidR="00BB442A" w:rsidRPr="000470C8" w:rsidRDefault="00AB72DF" w:rsidP="00A21FAB">
      <w:pPr>
        <w:suppressAutoHyphens/>
        <w:autoSpaceDE w:val="0"/>
        <w:spacing w:line="200" w:lineRule="atLeast"/>
        <w:jc w:val="both"/>
        <w:rPr>
          <w:rFonts w:ascii="Times New Roman" w:hAnsi="Times New Roman" w:cs="Times New Roman"/>
          <w:sz w:val="22"/>
          <w:szCs w:val="22"/>
        </w:rPr>
      </w:pPr>
      <w:r w:rsidRPr="000470C8">
        <w:rPr>
          <w:rFonts w:ascii="Times New Roman" w:hAnsi="Times New Roman" w:cs="Times New Roman"/>
          <w:bCs/>
          <w:color w:val="000000"/>
          <w:sz w:val="22"/>
          <w:szCs w:val="22"/>
        </w:rPr>
        <w:t xml:space="preserve">9.1. Os resultados finais e oficiais do PAVE, listagem com nome e classificação dos candidatos aprovados, serão divulgados no site da CPSI. As chamadas posteriores serão divulgadas pela Coordenação de Registros Acadêmicos (CRA) da Pró-Reitoria de Graduação da </w:t>
      </w:r>
      <w:proofErr w:type="gramStart"/>
      <w:r w:rsidRPr="000470C8">
        <w:rPr>
          <w:rFonts w:ascii="Times New Roman" w:hAnsi="Times New Roman" w:cs="Times New Roman"/>
          <w:bCs/>
          <w:color w:val="000000"/>
          <w:sz w:val="22"/>
          <w:szCs w:val="22"/>
        </w:rPr>
        <w:t>UFPel</w:t>
      </w:r>
      <w:proofErr w:type="gramEnd"/>
      <w:r w:rsidRPr="000470C8">
        <w:rPr>
          <w:rFonts w:ascii="Times New Roman" w:hAnsi="Times New Roman" w:cs="Times New Roman"/>
          <w:bCs/>
          <w:color w:val="000000"/>
          <w:sz w:val="22"/>
          <w:szCs w:val="22"/>
        </w:rPr>
        <w:t>.</w:t>
      </w:r>
    </w:p>
    <w:p w:rsidR="00BA15FC" w:rsidRPr="00BA15FC" w:rsidRDefault="00AB72DF" w:rsidP="00BA15FC">
      <w:pPr>
        <w:suppressAutoHyphens/>
        <w:autoSpaceDE w:val="0"/>
        <w:spacing w:line="200" w:lineRule="atLeast"/>
        <w:jc w:val="both"/>
        <w:rPr>
          <w:rFonts w:ascii="Times New Roman" w:hAnsi="Times New Roman" w:cs="Times New Roman"/>
          <w:bCs/>
          <w:color w:val="000000"/>
          <w:sz w:val="22"/>
          <w:szCs w:val="22"/>
        </w:rPr>
      </w:pPr>
      <w:r w:rsidRPr="000470C8">
        <w:rPr>
          <w:rFonts w:ascii="Times New Roman" w:hAnsi="Times New Roman" w:cs="Times New Roman"/>
          <w:bCs/>
          <w:color w:val="000000"/>
          <w:sz w:val="22"/>
          <w:szCs w:val="22"/>
        </w:rPr>
        <w:t>9.2. Os resultados do PAVE serão válidos para o período letivo regular subsequente à realização das provas, não sendo necessária a guarda de documentação dos candidatos por prazo superior ao término de tal período.</w:t>
      </w:r>
    </w:p>
    <w:p w:rsidR="00BA15FC" w:rsidRDefault="00BA15FC" w:rsidP="00A21FAB">
      <w:pPr>
        <w:suppressAutoHyphens/>
        <w:spacing w:after="100"/>
        <w:jc w:val="both"/>
        <w:rPr>
          <w:rFonts w:ascii="Times New Roman" w:hAnsi="Times New Roman" w:cs="Times New Roman"/>
          <w:b/>
          <w:color w:val="000000"/>
          <w:sz w:val="22"/>
          <w:szCs w:val="22"/>
        </w:rPr>
      </w:pPr>
    </w:p>
    <w:p w:rsidR="00BB442A" w:rsidRPr="000470C8" w:rsidRDefault="00AB72DF" w:rsidP="00A21FAB">
      <w:pPr>
        <w:suppressAutoHyphens/>
        <w:spacing w:after="100"/>
        <w:jc w:val="both"/>
        <w:rPr>
          <w:rFonts w:ascii="Times New Roman" w:hAnsi="Times New Roman" w:cs="Times New Roman"/>
          <w:b/>
          <w:color w:val="000000"/>
          <w:sz w:val="22"/>
          <w:szCs w:val="22"/>
        </w:rPr>
      </w:pPr>
      <w:r w:rsidRPr="000470C8">
        <w:rPr>
          <w:rFonts w:ascii="Times New Roman" w:hAnsi="Times New Roman" w:cs="Times New Roman"/>
          <w:b/>
          <w:color w:val="000000"/>
          <w:sz w:val="22"/>
          <w:szCs w:val="22"/>
        </w:rPr>
        <w:t>10. DA MATRÍCULA</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10.1. Informações sobre matrículas dos aprovados constarão de Edital </w:t>
      </w:r>
      <w:r w:rsidRPr="000470C8">
        <w:rPr>
          <w:rFonts w:ascii="Times New Roman" w:hAnsi="Times New Roman" w:cs="Times New Roman"/>
          <w:b/>
          <w:color w:val="000000"/>
          <w:sz w:val="22"/>
          <w:szCs w:val="22"/>
        </w:rPr>
        <w:t>a ser publicado pela CRA da Pró-Reitoria de Graduação</w:t>
      </w:r>
      <w:r w:rsidRPr="000470C8">
        <w:rPr>
          <w:rFonts w:ascii="Times New Roman" w:hAnsi="Times New Roman" w:cs="Times New Roman"/>
          <w:color w:val="000000"/>
          <w:sz w:val="22"/>
          <w:szCs w:val="22"/>
        </w:rPr>
        <w:t xml:space="preserve">, sendo disponibilizadas no portal da </w:t>
      </w:r>
      <w:proofErr w:type="gramStart"/>
      <w:r w:rsidRPr="000470C8">
        <w:rPr>
          <w:rFonts w:ascii="Times New Roman" w:hAnsi="Times New Roman" w:cs="Times New Roman"/>
          <w:color w:val="000000"/>
          <w:sz w:val="22"/>
          <w:szCs w:val="22"/>
        </w:rPr>
        <w:t>UFPel</w:t>
      </w:r>
      <w:proofErr w:type="gramEnd"/>
      <w:r w:rsidRPr="000470C8">
        <w:rPr>
          <w:rFonts w:ascii="Times New Roman" w:hAnsi="Times New Roman" w:cs="Times New Roman"/>
          <w:color w:val="000000"/>
          <w:sz w:val="22"/>
          <w:szCs w:val="22"/>
        </w:rPr>
        <w:t xml:space="preserve"> (</w:t>
      </w:r>
      <w:hyperlink r:id="rId22" w:history="1">
        <w:r w:rsidRPr="000470C8">
          <w:rPr>
            <w:rStyle w:val="Hyperlink"/>
            <w:rFonts w:ascii="Times New Roman" w:hAnsi="Times New Roman" w:cs="Times New Roman"/>
            <w:sz w:val="22"/>
            <w:szCs w:val="22"/>
          </w:rPr>
          <w:t>http://portal.ufpel.edu.br/</w:t>
        </w:r>
      </w:hyperlink>
      <w:r w:rsidRPr="000470C8">
        <w:rPr>
          <w:rFonts w:ascii="Times New Roman" w:hAnsi="Times New Roman" w:cs="Times New Roman"/>
          <w:color w:val="000000"/>
          <w:sz w:val="22"/>
          <w:szCs w:val="22"/>
        </w:rPr>
        <w:t>), e na referida Coordenação (</w:t>
      </w:r>
      <w:hyperlink r:id="rId23" w:history="1">
        <w:r w:rsidRPr="000470C8">
          <w:rPr>
            <w:rStyle w:val="Hyperlink"/>
            <w:rFonts w:ascii="Times New Roman" w:hAnsi="Times New Roman" w:cs="Times New Roman"/>
            <w:sz w:val="22"/>
            <w:szCs w:val="22"/>
          </w:rPr>
          <w:t>http://www2.ufpel.edu.br/alunos/</w:t>
        </w:r>
      </w:hyperlink>
      <w:r w:rsidRPr="000470C8">
        <w:rPr>
          <w:rFonts w:ascii="Times New Roman" w:hAnsi="Times New Roman" w:cs="Times New Roman"/>
          <w:color w:val="000000"/>
          <w:sz w:val="22"/>
          <w:szCs w:val="22"/>
        </w:rPr>
        <w:t>)</w:t>
      </w:r>
    </w:p>
    <w:p w:rsidR="00DC68DA" w:rsidRDefault="00DC68DA" w:rsidP="00A21FAB">
      <w:pPr>
        <w:suppressAutoHyphens/>
        <w:spacing w:after="100"/>
        <w:jc w:val="both"/>
        <w:rPr>
          <w:rFonts w:ascii="Times New Roman" w:hAnsi="Times New Roman" w:cs="Times New Roman"/>
          <w:b/>
          <w:color w:val="000000"/>
          <w:sz w:val="22"/>
          <w:szCs w:val="22"/>
        </w:rPr>
      </w:pPr>
    </w:p>
    <w:p w:rsidR="00E359DC" w:rsidRDefault="00E359DC" w:rsidP="00A21FAB">
      <w:pPr>
        <w:suppressAutoHyphens/>
        <w:spacing w:after="100"/>
        <w:jc w:val="both"/>
        <w:rPr>
          <w:rFonts w:ascii="Times New Roman" w:hAnsi="Times New Roman" w:cs="Times New Roman"/>
          <w:b/>
          <w:color w:val="000000"/>
          <w:sz w:val="22"/>
          <w:szCs w:val="22"/>
        </w:rPr>
      </w:pPr>
    </w:p>
    <w:p w:rsidR="00BB442A" w:rsidRPr="000470C8" w:rsidRDefault="00AB72DF" w:rsidP="00A21FAB">
      <w:pPr>
        <w:suppressAutoHyphens/>
        <w:spacing w:after="100"/>
        <w:jc w:val="both"/>
        <w:rPr>
          <w:rFonts w:ascii="Times New Roman" w:hAnsi="Times New Roman" w:cs="Times New Roman"/>
          <w:b/>
          <w:color w:val="000000"/>
          <w:sz w:val="22"/>
          <w:szCs w:val="22"/>
        </w:rPr>
      </w:pPr>
      <w:r w:rsidRPr="000470C8">
        <w:rPr>
          <w:rFonts w:ascii="Times New Roman" w:hAnsi="Times New Roman" w:cs="Times New Roman"/>
          <w:b/>
          <w:color w:val="000000"/>
          <w:sz w:val="22"/>
          <w:szCs w:val="22"/>
        </w:rPr>
        <w:t>11. DAS DISPOSIÇÕES FINAIS</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11.1. Além deste Edital, o candidato deverá tomar conhecimento dos respectivos conteúdos programáticos necessários para a realização do PAVE </w:t>
      </w:r>
      <w:r w:rsidR="0035099E" w:rsidRPr="000470C8">
        <w:rPr>
          <w:rFonts w:ascii="Times New Roman" w:hAnsi="Times New Roman" w:cs="Times New Roman"/>
          <w:spacing w:val="-3"/>
          <w:sz w:val="22"/>
          <w:szCs w:val="22"/>
        </w:rPr>
        <w:t>disponíveis no</w:t>
      </w:r>
      <w:r w:rsidRPr="000470C8">
        <w:rPr>
          <w:rFonts w:ascii="Times New Roman" w:hAnsi="Times New Roman" w:cs="Times New Roman"/>
          <w:spacing w:val="-3"/>
          <w:sz w:val="22"/>
          <w:szCs w:val="22"/>
        </w:rPr>
        <w:t xml:space="preserve"> endereço eletrônico </w:t>
      </w:r>
      <w:hyperlink r:id="rId24" w:history="1">
        <w:r w:rsidR="0035099E" w:rsidRPr="000470C8">
          <w:rPr>
            <w:rStyle w:val="Hyperlink"/>
            <w:rFonts w:ascii="Times New Roman" w:hAnsi="Times New Roman" w:cs="Times New Roman"/>
            <w:sz w:val="22"/>
            <w:szCs w:val="22"/>
          </w:rPr>
          <w:t>http://ces.ufpel.edu.br/vestibular/pave/</w:t>
        </w:r>
      </w:hyperlink>
      <w:r w:rsidR="005B1353" w:rsidRPr="000470C8">
        <w:rPr>
          <w:rFonts w:ascii="Times New Roman" w:hAnsi="Times New Roman" w:cs="Times New Roman"/>
          <w:sz w:val="22"/>
          <w:szCs w:val="22"/>
        </w:rPr>
        <w:t>,</w:t>
      </w:r>
      <w:r w:rsidRPr="000470C8">
        <w:rPr>
          <w:rFonts w:ascii="Times New Roman" w:hAnsi="Times New Roman" w:cs="Times New Roman"/>
          <w:sz w:val="22"/>
          <w:szCs w:val="22"/>
        </w:rPr>
        <w:t xml:space="preserve"> bem como quaisquer editais complementares que vierem a ser publicados pela </w:t>
      </w:r>
      <w:proofErr w:type="gramStart"/>
      <w:r w:rsidRPr="000470C8">
        <w:rPr>
          <w:rFonts w:ascii="Times New Roman" w:hAnsi="Times New Roman" w:cs="Times New Roman"/>
          <w:sz w:val="22"/>
          <w:szCs w:val="22"/>
        </w:rPr>
        <w:t>UFPel</w:t>
      </w:r>
      <w:proofErr w:type="gramEnd"/>
      <w:r w:rsidRPr="000470C8">
        <w:rPr>
          <w:rFonts w:ascii="Times New Roman" w:hAnsi="Times New Roman" w:cs="Times New Roman"/>
          <w:sz w:val="22"/>
          <w:szCs w:val="22"/>
        </w:rPr>
        <w:t>.</w:t>
      </w:r>
    </w:p>
    <w:p w:rsidR="00BB442A" w:rsidRPr="000470C8" w:rsidRDefault="0082029C"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11.2</w:t>
      </w:r>
      <w:r w:rsidR="00AB72DF" w:rsidRPr="000470C8">
        <w:rPr>
          <w:rFonts w:ascii="Times New Roman" w:hAnsi="Times New Roman" w:cs="Times New Roman"/>
          <w:color w:val="000000"/>
          <w:sz w:val="22"/>
          <w:szCs w:val="22"/>
        </w:rPr>
        <w:t xml:space="preserve">. </w:t>
      </w:r>
      <w:r w:rsidR="00AB72DF" w:rsidRPr="000470C8">
        <w:rPr>
          <w:rFonts w:ascii="Times New Roman" w:hAnsi="Times New Roman" w:cs="Times New Roman"/>
          <w:color w:val="000000"/>
          <w:spacing w:val="-4"/>
          <w:sz w:val="22"/>
          <w:szCs w:val="22"/>
        </w:rPr>
        <w:t>Para garantir a lisura e a segurança do PAVE 201</w:t>
      </w:r>
      <w:r w:rsidR="007F7873">
        <w:rPr>
          <w:rFonts w:ascii="Times New Roman" w:hAnsi="Times New Roman" w:cs="Times New Roman"/>
          <w:color w:val="000000"/>
          <w:spacing w:val="-4"/>
          <w:sz w:val="22"/>
          <w:szCs w:val="22"/>
        </w:rPr>
        <w:t>5</w:t>
      </w:r>
      <w:r w:rsidR="00AB72DF" w:rsidRPr="000470C8">
        <w:rPr>
          <w:rFonts w:ascii="Times New Roman" w:hAnsi="Times New Roman" w:cs="Times New Roman"/>
          <w:color w:val="000000"/>
          <w:spacing w:val="-4"/>
          <w:sz w:val="22"/>
          <w:szCs w:val="22"/>
        </w:rPr>
        <w:t>, a CPSI, quando couber, utilizará equipamentos eletrônicos ou solicitará à autoridade competente a identificação datiloscópica do candidato, podendo ainda fazer nele uma vistoria rigorosa. É de inteira responsabilidade do candidato qualquer transtorno por ele ocasionado.</w:t>
      </w:r>
    </w:p>
    <w:p w:rsidR="00BB442A" w:rsidRPr="000470C8" w:rsidRDefault="00AB72DF" w:rsidP="00A21FAB">
      <w:pPr>
        <w:suppressAutoHyphens/>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 Será eliminado, em qualquer época, mesmo depois de matriculado, o candidato que, comprovadamente, </w:t>
      </w:r>
    </w:p>
    <w:p w:rsidR="00BB442A" w:rsidRPr="000470C8" w:rsidRDefault="00AB72DF" w:rsidP="00A21FAB">
      <w:pPr>
        <w:suppressAutoHyphens/>
        <w:jc w:val="both"/>
        <w:rPr>
          <w:rFonts w:ascii="Times New Roman" w:hAnsi="Times New Roman" w:cs="Times New Roman"/>
          <w:color w:val="000000"/>
          <w:sz w:val="22"/>
          <w:szCs w:val="22"/>
        </w:rPr>
      </w:pPr>
      <w:proofErr w:type="gramStart"/>
      <w:r w:rsidRPr="000470C8">
        <w:rPr>
          <w:rFonts w:ascii="Times New Roman" w:hAnsi="Times New Roman" w:cs="Times New Roman"/>
          <w:color w:val="000000"/>
          <w:sz w:val="22"/>
          <w:szCs w:val="22"/>
        </w:rPr>
        <w:t>para</w:t>
      </w:r>
      <w:proofErr w:type="gramEnd"/>
      <w:r w:rsidRPr="000470C8">
        <w:rPr>
          <w:rFonts w:ascii="Times New Roman" w:hAnsi="Times New Roman" w:cs="Times New Roman"/>
          <w:color w:val="000000"/>
          <w:sz w:val="22"/>
          <w:szCs w:val="22"/>
        </w:rPr>
        <w:t xml:space="preserve"> realizar o PAVE, tiver usado documentos e/ou informações falsos ou outros meios ilícitos.</w:t>
      </w:r>
    </w:p>
    <w:p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4</w:t>
      </w:r>
      <w:r w:rsidRPr="000470C8">
        <w:rPr>
          <w:rFonts w:ascii="Times New Roman" w:hAnsi="Times New Roman" w:cs="Times New Roman"/>
          <w:color w:val="000000"/>
          <w:sz w:val="22"/>
          <w:szCs w:val="22"/>
        </w:rPr>
        <w:t>. A leitura e o cumprimento estrito das normas deste edital, a busca de esclarecimentos e a postulação tempestiva de retificações necessárias, constituem ônus do candidato, integrando o certame como fase eliminatória prévia.</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11.</w:t>
      </w:r>
      <w:r w:rsidR="0082029C" w:rsidRPr="000470C8">
        <w:rPr>
          <w:rFonts w:ascii="Times New Roman" w:hAnsi="Times New Roman" w:cs="Times New Roman"/>
          <w:spacing w:val="-3"/>
          <w:sz w:val="22"/>
          <w:szCs w:val="22"/>
        </w:rPr>
        <w:t>5</w:t>
      </w:r>
      <w:r w:rsidRPr="000470C8">
        <w:rPr>
          <w:rFonts w:ascii="Times New Roman" w:hAnsi="Times New Roman" w:cs="Times New Roman"/>
          <w:spacing w:val="-3"/>
          <w:sz w:val="22"/>
          <w:szCs w:val="22"/>
        </w:rPr>
        <w:t>. Nas provas poderão ser cobrados também conhecimentos adquiridos ao longo dos anos de escolaridade, bem como os relacionados à leitura de mundo (cultura geral).</w:t>
      </w:r>
    </w:p>
    <w:p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11.</w:t>
      </w:r>
      <w:r w:rsidR="0082029C" w:rsidRPr="000470C8">
        <w:rPr>
          <w:rFonts w:ascii="Times New Roman" w:hAnsi="Times New Roman" w:cs="Times New Roman"/>
          <w:spacing w:val="-3"/>
          <w:sz w:val="22"/>
          <w:szCs w:val="22"/>
        </w:rPr>
        <w:t>6</w:t>
      </w:r>
      <w:r w:rsidRPr="000470C8">
        <w:rPr>
          <w:rFonts w:ascii="Times New Roman" w:hAnsi="Times New Roman" w:cs="Times New Roman"/>
          <w:spacing w:val="-3"/>
          <w:sz w:val="22"/>
          <w:szCs w:val="22"/>
        </w:rPr>
        <w:t>. As redações, sem identificação de autoria, constituirão banco de dados para pesquisas e publicações.</w:t>
      </w:r>
    </w:p>
    <w:p w:rsidR="00BB442A" w:rsidRPr="000470C8" w:rsidRDefault="0082029C" w:rsidP="00A21FAB">
      <w:pPr>
        <w:suppressAutoHyphens/>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11.7</w:t>
      </w:r>
      <w:r w:rsidR="00AB72DF" w:rsidRPr="000470C8">
        <w:rPr>
          <w:rFonts w:ascii="Times New Roman" w:eastAsia="Times New Roman" w:hAnsi="Times New Roman" w:cs="Times New Roman"/>
          <w:spacing w:val="-4"/>
          <w:kern w:val="0"/>
          <w:sz w:val="22"/>
          <w:szCs w:val="22"/>
          <w:lang w:eastAsia="pt-BR" w:bidi="ar-SA"/>
        </w:rPr>
        <w:t xml:space="preserve">Não serão dadas por telefone informações a respeito de datas, locais e horários de realização das provas. </w:t>
      </w:r>
    </w:p>
    <w:p w:rsidR="00BB442A" w:rsidRPr="000470C8" w:rsidRDefault="00AB72DF" w:rsidP="00A21FAB">
      <w:pPr>
        <w:suppressAutoHyphens/>
        <w:autoSpaceDE w:val="0"/>
        <w:spacing w:line="200" w:lineRule="atLeast"/>
        <w:jc w:val="both"/>
        <w:rPr>
          <w:rFonts w:ascii="Times New Roman" w:hAnsi="Times New Roman" w:cs="Times New Roman"/>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8</w:t>
      </w:r>
      <w:r w:rsidRPr="000470C8">
        <w:rPr>
          <w:rFonts w:ascii="Times New Roman" w:hAnsi="Times New Roman" w:cs="Times New Roman"/>
          <w:color w:val="000000"/>
          <w:sz w:val="22"/>
          <w:szCs w:val="22"/>
        </w:rPr>
        <w:t xml:space="preserve">. </w:t>
      </w:r>
      <w:r w:rsidRPr="000470C8">
        <w:rPr>
          <w:rFonts w:ascii="Times New Roman" w:hAnsi="Times New Roman" w:cs="Times New Roman"/>
          <w:color w:val="000000"/>
          <w:spacing w:val="-3"/>
          <w:sz w:val="22"/>
          <w:szCs w:val="22"/>
        </w:rPr>
        <w:t>Os casos omissos</w:t>
      </w:r>
      <w:r w:rsidRPr="000470C8">
        <w:rPr>
          <w:rFonts w:ascii="Times New Roman" w:hAnsi="Times New Roman" w:cs="Times New Roman"/>
          <w:color w:val="000000"/>
          <w:sz w:val="22"/>
          <w:szCs w:val="22"/>
        </w:rPr>
        <w:t xml:space="preserve"> serão resolvidos pela CPSI, a qual fará divulgar, sempre que </w:t>
      </w:r>
      <w:proofErr w:type="gramStart"/>
      <w:r w:rsidRPr="000470C8">
        <w:rPr>
          <w:rFonts w:ascii="Times New Roman" w:hAnsi="Times New Roman" w:cs="Times New Roman"/>
          <w:color w:val="000000"/>
          <w:sz w:val="22"/>
          <w:szCs w:val="22"/>
        </w:rPr>
        <w:t>necessário, normas</w:t>
      </w:r>
      <w:proofErr w:type="gramEnd"/>
      <w:r w:rsidRPr="000470C8">
        <w:rPr>
          <w:rFonts w:ascii="Times New Roman" w:hAnsi="Times New Roman" w:cs="Times New Roman"/>
          <w:color w:val="000000"/>
          <w:sz w:val="22"/>
          <w:szCs w:val="22"/>
        </w:rPr>
        <w:t xml:space="preserve"> complementares e avisos especiais.</w:t>
      </w:r>
    </w:p>
    <w:p w:rsidR="00BB442A" w:rsidRPr="000470C8" w:rsidRDefault="00AB72DF" w:rsidP="00A21FAB">
      <w:pPr>
        <w:suppressAutoHyphens/>
        <w:autoSpaceDE w:val="0"/>
        <w:spacing w:line="200" w:lineRule="atLeast"/>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9</w:t>
      </w:r>
      <w:r w:rsidRPr="000470C8">
        <w:rPr>
          <w:rFonts w:ascii="Times New Roman" w:hAnsi="Times New Roman" w:cs="Times New Roman"/>
          <w:color w:val="000000"/>
          <w:sz w:val="22"/>
          <w:szCs w:val="22"/>
        </w:rPr>
        <w:t>. É de responsabilidade do candidato, acompanhar todas as i</w:t>
      </w:r>
      <w:r w:rsidR="0082029C" w:rsidRPr="000470C8">
        <w:rPr>
          <w:rFonts w:ascii="Times New Roman" w:hAnsi="Times New Roman" w:cs="Times New Roman"/>
          <w:color w:val="000000"/>
          <w:sz w:val="22"/>
          <w:szCs w:val="22"/>
        </w:rPr>
        <w:t>nformações deste PAVE</w:t>
      </w:r>
      <w:r w:rsidRPr="000470C8">
        <w:rPr>
          <w:rFonts w:ascii="Times New Roman" w:hAnsi="Times New Roman" w:cs="Times New Roman"/>
          <w:color w:val="000000"/>
          <w:sz w:val="22"/>
          <w:szCs w:val="22"/>
        </w:rPr>
        <w:t>, no site da CPSI/</w:t>
      </w:r>
      <w:proofErr w:type="gramStart"/>
      <w:r w:rsidRPr="000470C8">
        <w:rPr>
          <w:rFonts w:ascii="Times New Roman" w:hAnsi="Times New Roman" w:cs="Times New Roman"/>
          <w:color w:val="000000"/>
          <w:sz w:val="22"/>
          <w:szCs w:val="22"/>
        </w:rPr>
        <w:t>UFPel</w:t>
      </w:r>
      <w:proofErr w:type="gramEnd"/>
      <w:r w:rsidRPr="000470C8">
        <w:rPr>
          <w:rFonts w:ascii="Times New Roman" w:hAnsi="Times New Roman" w:cs="Times New Roman"/>
          <w:color w:val="000000"/>
          <w:sz w:val="22"/>
          <w:szCs w:val="22"/>
        </w:rPr>
        <w:t>.</w:t>
      </w:r>
      <w:bookmarkStart w:id="6" w:name="OLE_LINK5"/>
    </w:p>
    <w:p w:rsidR="007D4EA6" w:rsidRPr="000470C8" w:rsidRDefault="007D4EA6" w:rsidP="00A21FAB">
      <w:pPr>
        <w:suppressAutoHyphens/>
        <w:autoSpaceDE w:val="0"/>
        <w:spacing w:line="200" w:lineRule="atLeast"/>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 xml:space="preserve">11.10. A CPSI realizará a divulgação pública de todas as informações do certame, visando </w:t>
      </w:r>
      <w:proofErr w:type="gramStart"/>
      <w:r w:rsidRPr="000470C8">
        <w:rPr>
          <w:rFonts w:ascii="Times New Roman" w:hAnsi="Times New Roman" w:cs="Times New Roman"/>
          <w:color w:val="000000"/>
          <w:sz w:val="22"/>
          <w:szCs w:val="22"/>
        </w:rPr>
        <w:t>a</w:t>
      </w:r>
      <w:proofErr w:type="gramEnd"/>
      <w:r w:rsidRPr="000470C8">
        <w:rPr>
          <w:rFonts w:ascii="Times New Roman" w:hAnsi="Times New Roman" w:cs="Times New Roman"/>
          <w:color w:val="000000"/>
          <w:sz w:val="22"/>
          <w:szCs w:val="22"/>
        </w:rPr>
        <w:t xml:space="preserve"> transparência e lisura de todo o processo.</w:t>
      </w:r>
    </w:p>
    <w:p w:rsidR="007D4EA6" w:rsidRDefault="007D4EA6" w:rsidP="00A21FAB">
      <w:pPr>
        <w:suppressAutoHyphens/>
        <w:autoSpaceDE w:val="0"/>
        <w:spacing w:line="200" w:lineRule="atLeast"/>
        <w:jc w:val="both"/>
        <w:rPr>
          <w:rFonts w:ascii="Times New Roman" w:hAnsi="Times New Roman" w:cs="Times New Roman"/>
          <w:color w:val="000000"/>
          <w:sz w:val="22"/>
          <w:szCs w:val="22"/>
        </w:rPr>
      </w:pPr>
    </w:p>
    <w:p w:rsidR="00E359DC" w:rsidRPr="000470C8" w:rsidRDefault="00E359DC" w:rsidP="00A21FAB">
      <w:pPr>
        <w:suppressAutoHyphens/>
        <w:autoSpaceDE w:val="0"/>
        <w:spacing w:line="200" w:lineRule="atLeast"/>
        <w:jc w:val="both"/>
        <w:rPr>
          <w:rFonts w:ascii="Times New Roman" w:hAnsi="Times New Roman" w:cs="Times New Roman"/>
          <w:color w:val="000000"/>
          <w:sz w:val="22"/>
          <w:szCs w:val="22"/>
        </w:rPr>
      </w:pPr>
    </w:p>
    <w:bookmarkEnd w:id="6"/>
    <w:p w:rsidR="00BB442A" w:rsidRDefault="00AB72DF" w:rsidP="00A21FAB">
      <w:pPr>
        <w:suppressAutoHyphens/>
        <w:autoSpaceDE w:val="0"/>
        <w:spacing w:line="200" w:lineRule="atLeast"/>
        <w:ind w:left="20"/>
        <w:jc w:val="both"/>
        <w:rPr>
          <w:rFonts w:ascii="Times New Roman" w:hAnsi="Times New Roman" w:cs="Times New Roman"/>
          <w:b/>
          <w:sz w:val="22"/>
          <w:szCs w:val="22"/>
        </w:rPr>
      </w:pPr>
      <w:r w:rsidRPr="000470C8">
        <w:rPr>
          <w:rFonts w:ascii="Times New Roman" w:hAnsi="Times New Roman" w:cs="Times New Roman"/>
          <w:b/>
          <w:sz w:val="22"/>
          <w:szCs w:val="22"/>
        </w:rPr>
        <w:t>12. CRONOGRAMA</w:t>
      </w:r>
    </w:p>
    <w:p w:rsidR="00E359DC" w:rsidRPr="000470C8" w:rsidRDefault="00E359DC" w:rsidP="00A21FAB">
      <w:pPr>
        <w:suppressAutoHyphens/>
        <w:autoSpaceDE w:val="0"/>
        <w:spacing w:line="200" w:lineRule="atLeast"/>
        <w:ind w:left="20"/>
        <w:jc w:val="both"/>
        <w:rPr>
          <w:rFonts w:ascii="Times New Roman" w:hAnsi="Times New Roman" w:cs="Times New Roman"/>
          <w:b/>
          <w:sz w:val="22"/>
          <w:szCs w:val="22"/>
        </w:rPr>
      </w:pPr>
    </w:p>
    <w:p w:rsidR="00BB442A" w:rsidRPr="00A21FAB" w:rsidRDefault="00BB442A" w:rsidP="00A21FAB">
      <w:pPr>
        <w:suppressAutoHyphens/>
        <w:autoSpaceDE w:val="0"/>
        <w:spacing w:line="200" w:lineRule="atLeast"/>
        <w:ind w:left="20"/>
        <w:jc w:val="both"/>
        <w:rPr>
          <w:rFonts w:ascii="Times New Roman" w:hAnsi="Times New Roman" w:cs="Times New Roman"/>
          <w:sz w:val="22"/>
          <w:szCs w:val="22"/>
        </w:rPr>
      </w:pPr>
    </w:p>
    <w:tbl>
      <w:tblPr>
        <w:tblW w:w="9690" w:type="dxa"/>
        <w:tblInd w:w="108" w:type="dxa"/>
        <w:tblCellMar>
          <w:left w:w="10" w:type="dxa"/>
          <w:right w:w="10" w:type="dxa"/>
        </w:tblCellMar>
        <w:tblLook w:val="0000"/>
      </w:tblPr>
      <w:tblGrid>
        <w:gridCol w:w="4801"/>
        <w:gridCol w:w="4889"/>
      </w:tblGrid>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5D6408">
            <w:pPr>
              <w:widowControl w:val="0"/>
              <w:suppressAutoHyphens/>
              <w:autoSpaceDE w:val="0"/>
              <w:spacing w:line="200" w:lineRule="atLeast"/>
              <w:jc w:val="center"/>
              <w:rPr>
                <w:rFonts w:ascii="Times New Roman" w:hAnsi="Times New Roman" w:cs="Times New Roman"/>
              </w:rPr>
            </w:pPr>
            <w:r w:rsidRPr="00A21FAB">
              <w:rPr>
                <w:rFonts w:ascii="Times New Roman" w:hAnsi="Times New Roman" w:cs="Times New Roman"/>
                <w:b/>
                <w:sz w:val="22"/>
                <w:szCs w:val="22"/>
              </w:rPr>
              <w:t>Descrição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5D6408">
            <w:pPr>
              <w:widowControl w:val="0"/>
              <w:suppressAutoHyphens/>
              <w:autoSpaceDE w:val="0"/>
              <w:spacing w:line="200" w:lineRule="atLeast"/>
              <w:jc w:val="center"/>
              <w:rPr>
                <w:rFonts w:ascii="Times New Roman" w:hAnsi="Times New Roman" w:cs="Times New Roman"/>
              </w:rPr>
            </w:pPr>
            <w:r w:rsidRPr="00A21FAB">
              <w:rPr>
                <w:rFonts w:ascii="Times New Roman" w:hAnsi="Times New Roman" w:cs="Times New Roman"/>
                <w:b/>
                <w:sz w:val="22"/>
                <w:szCs w:val="22"/>
              </w:rPr>
              <w:t>Data</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Inscrições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BA0178" w:rsidP="00BE67DF">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color w:val="000000"/>
                <w:sz w:val="22"/>
                <w:szCs w:val="22"/>
              </w:rPr>
              <w:t>Das 10 horas do dia 0</w:t>
            </w:r>
            <w:r w:rsidR="00BE67DF" w:rsidRPr="00BE67DF">
              <w:rPr>
                <w:rFonts w:ascii="Times New Roman" w:hAnsi="Times New Roman" w:cs="Times New Roman"/>
                <w:b/>
                <w:color w:val="000000"/>
                <w:sz w:val="22"/>
                <w:szCs w:val="22"/>
              </w:rPr>
              <w:t>3</w:t>
            </w:r>
            <w:r w:rsidR="00AB72DF" w:rsidRPr="00BE67DF">
              <w:rPr>
                <w:rFonts w:ascii="Times New Roman" w:hAnsi="Times New Roman" w:cs="Times New Roman"/>
                <w:b/>
                <w:color w:val="000000"/>
                <w:sz w:val="22"/>
                <w:szCs w:val="22"/>
              </w:rPr>
              <w:t xml:space="preserve"> de </w:t>
            </w:r>
            <w:r w:rsidR="00BE67DF" w:rsidRPr="00BE67DF">
              <w:rPr>
                <w:rFonts w:ascii="Times New Roman" w:hAnsi="Times New Roman" w:cs="Times New Roman"/>
                <w:b/>
                <w:color w:val="000000"/>
                <w:sz w:val="22"/>
                <w:szCs w:val="22"/>
              </w:rPr>
              <w:t xml:space="preserve">agosto </w:t>
            </w:r>
            <w:r w:rsidR="00AB72DF" w:rsidRPr="00BE67DF">
              <w:rPr>
                <w:rFonts w:ascii="Times New Roman" w:hAnsi="Times New Roman" w:cs="Times New Roman"/>
                <w:b/>
                <w:color w:val="000000"/>
                <w:sz w:val="22"/>
                <w:szCs w:val="22"/>
              </w:rPr>
              <w:t xml:space="preserve">até </w:t>
            </w:r>
            <w:proofErr w:type="gramStart"/>
            <w:r w:rsidR="00AB72DF" w:rsidRPr="00BE67DF">
              <w:rPr>
                <w:rFonts w:ascii="Times New Roman" w:hAnsi="Times New Roman" w:cs="Times New Roman"/>
                <w:b/>
                <w:color w:val="000000"/>
                <w:sz w:val="22"/>
                <w:szCs w:val="22"/>
              </w:rPr>
              <w:t>às</w:t>
            </w:r>
            <w:proofErr w:type="gramEnd"/>
            <w:r w:rsidR="00AB72DF" w:rsidRPr="00BE67DF">
              <w:rPr>
                <w:rFonts w:ascii="Times New Roman" w:hAnsi="Times New Roman" w:cs="Times New Roman"/>
                <w:b/>
                <w:color w:val="000000"/>
                <w:sz w:val="22"/>
                <w:szCs w:val="22"/>
              </w:rPr>
              <w:t xml:space="preserve"> </w:t>
            </w:r>
            <w:r w:rsidR="005B1353" w:rsidRPr="00BE67DF">
              <w:rPr>
                <w:rFonts w:ascii="Times New Roman" w:hAnsi="Times New Roman" w:cs="Times New Roman"/>
                <w:b/>
                <w:color w:val="000000"/>
                <w:sz w:val="22"/>
                <w:szCs w:val="22"/>
              </w:rPr>
              <w:t>23</w:t>
            </w:r>
            <w:r w:rsidR="00AB72DF" w:rsidRPr="00BE67DF">
              <w:rPr>
                <w:rFonts w:ascii="Times New Roman" w:hAnsi="Times New Roman" w:cs="Times New Roman"/>
                <w:b/>
                <w:color w:val="000000"/>
                <w:sz w:val="22"/>
                <w:szCs w:val="22"/>
              </w:rPr>
              <w:t xml:space="preserve"> horas, do dia </w:t>
            </w:r>
            <w:r w:rsidR="00BE67DF" w:rsidRPr="00BE67DF">
              <w:rPr>
                <w:rFonts w:ascii="Times New Roman" w:hAnsi="Times New Roman" w:cs="Times New Roman"/>
                <w:b/>
                <w:color w:val="000000"/>
                <w:sz w:val="22"/>
                <w:szCs w:val="22"/>
              </w:rPr>
              <w:t>31</w:t>
            </w:r>
            <w:r w:rsidRPr="00BE67DF">
              <w:rPr>
                <w:rFonts w:ascii="Times New Roman" w:hAnsi="Times New Roman" w:cs="Times New Roman"/>
                <w:b/>
                <w:color w:val="000000"/>
                <w:sz w:val="22"/>
                <w:szCs w:val="22"/>
              </w:rPr>
              <w:t xml:space="preserve"> de </w:t>
            </w:r>
            <w:r w:rsidR="00BE67DF" w:rsidRPr="00BE67DF">
              <w:rPr>
                <w:rFonts w:ascii="Times New Roman" w:hAnsi="Times New Roman" w:cs="Times New Roman"/>
                <w:b/>
                <w:color w:val="000000"/>
                <w:sz w:val="22"/>
                <w:szCs w:val="22"/>
              </w:rPr>
              <w:t>agost</w:t>
            </w:r>
            <w:r w:rsidR="00AB72DF" w:rsidRPr="00BE67DF">
              <w:rPr>
                <w:rFonts w:ascii="Times New Roman" w:hAnsi="Times New Roman" w:cs="Times New Roman"/>
                <w:b/>
                <w:color w:val="000000"/>
                <w:sz w:val="22"/>
                <w:szCs w:val="22"/>
              </w:rPr>
              <w:t>o de 201</w:t>
            </w:r>
            <w:r w:rsidR="00BE67DF" w:rsidRPr="00BE67DF">
              <w:rPr>
                <w:rFonts w:ascii="Times New Roman" w:hAnsi="Times New Roman" w:cs="Times New Roman"/>
                <w:b/>
                <w:color w:val="000000"/>
                <w:sz w:val="22"/>
                <w:szCs w:val="22"/>
              </w:rPr>
              <w:t>5</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Pedidos de Isenção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BA0178" w:rsidP="00BE67DF">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0</w:t>
            </w:r>
            <w:r w:rsidR="00BE67DF">
              <w:rPr>
                <w:rFonts w:ascii="Times New Roman" w:hAnsi="Times New Roman" w:cs="Times New Roman"/>
                <w:b/>
                <w:bCs/>
                <w:color w:val="000000"/>
                <w:sz w:val="22"/>
                <w:szCs w:val="22"/>
              </w:rPr>
              <w:t>3</w:t>
            </w:r>
            <w:r w:rsidR="00AB72DF" w:rsidRPr="00BE67DF">
              <w:rPr>
                <w:rFonts w:ascii="Times New Roman" w:hAnsi="Times New Roman" w:cs="Times New Roman"/>
                <w:b/>
                <w:bCs/>
                <w:color w:val="000000"/>
                <w:sz w:val="22"/>
                <w:szCs w:val="22"/>
              </w:rPr>
              <w:t xml:space="preserve"> a </w:t>
            </w:r>
            <w:r w:rsidR="002A269B" w:rsidRPr="00BE67DF">
              <w:rPr>
                <w:rFonts w:ascii="Times New Roman" w:hAnsi="Times New Roman" w:cs="Times New Roman"/>
                <w:b/>
                <w:bCs/>
                <w:color w:val="000000"/>
                <w:sz w:val="22"/>
                <w:szCs w:val="22"/>
              </w:rPr>
              <w:t>1</w:t>
            </w:r>
            <w:r w:rsidR="00BE67DF">
              <w:rPr>
                <w:rFonts w:ascii="Times New Roman" w:hAnsi="Times New Roman" w:cs="Times New Roman"/>
                <w:b/>
                <w:bCs/>
                <w:color w:val="000000"/>
                <w:sz w:val="22"/>
                <w:szCs w:val="22"/>
              </w:rPr>
              <w:t>4</w:t>
            </w:r>
            <w:r w:rsidR="00AB72DF" w:rsidRPr="00BE67DF">
              <w:rPr>
                <w:rFonts w:ascii="Times New Roman" w:hAnsi="Times New Roman" w:cs="Times New Roman"/>
                <w:b/>
                <w:bCs/>
                <w:color w:val="000000"/>
                <w:sz w:val="22"/>
                <w:szCs w:val="22"/>
              </w:rPr>
              <w:t xml:space="preserve"> de </w:t>
            </w:r>
            <w:r w:rsidR="00BE67DF">
              <w:rPr>
                <w:rFonts w:ascii="Times New Roman" w:hAnsi="Times New Roman" w:cs="Times New Roman"/>
                <w:b/>
                <w:bCs/>
                <w:color w:val="000000"/>
                <w:sz w:val="22"/>
                <w:szCs w:val="22"/>
              </w:rPr>
              <w:t>agosto</w:t>
            </w:r>
            <w:r w:rsidR="00AB72DF" w:rsidRPr="00BE67DF">
              <w:rPr>
                <w:rFonts w:ascii="Times New Roman" w:hAnsi="Times New Roman" w:cs="Times New Roman"/>
                <w:b/>
                <w:bCs/>
                <w:color w:val="000000"/>
                <w:sz w:val="22"/>
                <w:szCs w:val="22"/>
              </w:rPr>
              <w:t xml:space="preserve"> de 201</w:t>
            </w:r>
            <w:r w:rsidR="00BE67DF">
              <w:rPr>
                <w:rFonts w:ascii="Times New Roman" w:hAnsi="Times New Roman" w:cs="Times New Roman"/>
                <w:b/>
                <w:bCs/>
                <w:color w:val="000000"/>
                <w:sz w:val="22"/>
                <w:szCs w:val="22"/>
              </w:rPr>
              <w:t>5</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Resultado dos Pedidos de Isenção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2A269B" w:rsidP="00A70B83">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2</w:t>
            </w:r>
            <w:r w:rsidR="00A70B83">
              <w:rPr>
                <w:rFonts w:ascii="Times New Roman" w:hAnsi="Times New Roman" w:cs="Times New Roman"/>
                <w:b/>
                <w:bCs/>
                <w:color w:val="000000"/>
                <w:sz w:val="22"/>
                <w:szCs w:val="22"/>
              </w:rPr>
              <w:t>1</w:t>
            </w:r>
            <w:r w:rsidR="00AB72DF" w:rsidRPr="00BE67DF">
              <w:rPr>
                <w:rFonts w:ascii="Times New Roman" w:hAnsi="Times New Roman" w:cs="Times New Roman"/>
                <w:b/>
                <w:bCs/>
                <w:color w:val="000000"/>
                <w:sz w:val="22"/>
                <w:szCs w:val="22"/>
              </w:rPr>
              <w:t xml:space="preserve"> de </w:t>
            </w:r>
            <w:r w:rsidR="00A70B83">
              <w:rPr>
                <w:rFonts w:ascii="Times New Roman" w:hAnsi="Times New Roman" w:cs="Times New Roman"/>
                <w:b/>
                <w:bCs/>
                <w:color w:val="000000"/>
                <w:sz w:val="22"/>
                <w:szCs w:val="22"/>
              </w:rPr>
              <w:t>agosto</w:t>
            </w:r>
            <w:r w:rsidR="00AB72DF" w:rsidRPr="00BE67DF">
              <w:rPr>
                <w:rFonts w:ascii="Times New Roman" w:hAnsi="Times New Roman" w:cs="Times New Roman"/>
                <w:b/>
                <w:bCs/>
                <w:color w:val="000000"/>
                <w:sz w:val="22"/>
                <w:szCs w:val="22"/>
              </w:rPr>
              <w:t xml:space="preserve"> de 201</w:t>
            </w:r>
            <w:r w:rsidR="00A70B83">
              <w:rPr>
                <w:rFonts w:ascii="Times New Roman" w:hAnsi="Times New Roman" w:cs="Times New Roman"/>
                <w:b/>
                <w:bCs/>
                <w:color w:val="000000"/>
                <w:sz w:val="22"/>
                <w:szCs w:val="22"/>
              </w:rPr>
              <w:t>5</w:t>
            </w:r>
            <w:r w:rsidR="00AB72DF" w:rsidRPr="00BE67DF">
              <w:rPr>
                <w:rFonts w:ascii="Times New Roman" w:hAnsi="Times New Roman" w:cs="Times New Roman"/>
                <w:b/>
                <w:bCs/>
                <w:color w:val="000000"/>
                <w:sz w:val="22"/>
                <w:szCs w:val="22"/>
              </w:rPr>
              <w:t xml:space="preserve"> (provável)</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5D6408">
            <w:pPr>
              <w:widowControl w:val="0"/>
              <w:suppressAutoHyphens/>
              <w:autoSpaceDE w:val="0"/>
              <w:spacing w:line="200" w:lineRule="atLeast"/>
              <w:rPr>
                <w:rFonts w:ascii="Times New Roman" w:hAnsi="Times New Roman" w:cs="Times New Roman"/>
                <w:sz w:val="22"/>
                <w:szCs w:val="22"/>
              </w:rPr>
            </w:pPr>
            <w:r w:rsidRPr="00A21FAB">
              <w:rPr>
                <w:rFonts w:ascii="Times New Roman" w:hAnsi="Times New Roman" w:cs="Times New Roman"/>
                <w:sz w:val="22"/>
                <w:szCs w:val="22"/>
              </w:rPr>
              <w:t>Prazo para requerer migração de subprograma</w:t>
            </w:r>
            <w:r w:rsidR="005D6408">
              <w:rPr>
                <w:rFonts w:ascii="Times New Roman" w:hAnsi="Times New Roman" w:cs="Times New Roman"/>
                <w:sz w:val="22"/>
                <w:szCs w:val="22"/>
              </w:rPr>
              <w:t>/</w:t>
            </w:r>
            <w:r w:rsidR="00DD6446">
              <w:rPr>
                <w:rFonts w:ascii="Times New Roman" w:hAnsi="Times New Roman" w:cs="Times New Roman"/>
                <w:sz w:val="22"/>
                <w:szCs w:val="22"/>
              </w:rPr>
              <w:t>Participação na 2ª etapa, c</w:t>
            </w:r>
            <w:r w:rsidR="000470C8">
              <w:rPr>
                <w:rFonts w:ascii="Times New Roman" w:hAnsi="Times New Roman" w:cs="Times New Roman"/>
                <w:sz w:val="22"/>
                <w:szCs w:val="22"/>
              </w:rPr>
              <w:t>aso não tenha participado da 1ª</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727C6C">
            <w:pPr>
              <w:widowControl w:val="0"/>
              <w:suppressAutoHyphens/>
              <w:autoSpaceDE w:val="0"/>
              <w:spacing w:line="200" w:lineRule="atLeast"/>
              <w:rPr>
                <w:rFonts w:ascii="Times New Roman" w:hAnsi="Times New Roman" w:cs="Times New Roman"/>
                <w:b/>
                <w:bCs/>
                <w:color w:val="000000"/>
                <w:sz w:val="22"/>
                <w:szCs w:val="22"/>
              </w:rPr>
            </w:pPr>
            <w:r w:rsidRPr="00BE67DF">
              <w:rPr>
                <w:rFonts w:ascii="Times New Roman" w:hAnsi="Times New Roman" w:cs="Times New Roman"/>
                <w:b/>
                <w:bCs/>
                <w:color w:val="000000"/>
                <w:sz w:val="22"/>
                <w:szCs w:val="22"/>
              </w:rPr>
              <w:t>0</w:t>
            </w:r>
            <w:r>
              <w:rPr>
                <w:rFonts w:ascii="Times New Roman" w:hAnsi="Times New Roman" w:cs="Times New Roman"/>
                <w:b/>
                <w:bCs/>
                <w:color w:val="000000"/>
                <w:sz w:val="22"/>
                <w:szCs w:val="22"/>
              </w:rPr>
              <w:t>3</w:t>
            </w:r>
            <w:r w:rsidRPr="00BE67DF">
              <w:rPr>
                <w:rFonts w:ascii="Times New Roman" w:hAnsi="Times New Roman" w:cs="Times New Roman"/>
                <w:b/>
                <w:bCs/>
                <w:color w:val="000000"/>
                <w:sz w:val="22"/>
                <w:szCs w:val="22"/>
              </w:rPr>
              <w:t xml:space="preserve"> a 1</w:t>
            </w:r>
            <w:r>
              <w:rPr>
                <w:rFonts w:ascii="Times New Roman" w:hAnsi="Times New Roman" w:cs="Times New Roman"/>
                <w:b/>
                <w:bCs/>
                <w:color w:val="000000"/>
                <w:sz w:val="22"/>
                <w:szCs w:val="22"/>
              </w:rPr>
              <w:t>4</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sz w:val="22"/>
                <w:szCs w:val="22"/>
              </w:rPr>
            </w:pPr>
            <w:r w:rsidRPr="00A21FAB">
              <w:rPr>
                <w:rFonts w:ascii="Times New Roman" w:hAnsi="Times New Roman" w:cs="Times New Roman"/>
                <w:sz w:val="22"/>
                <w:szCs w:val="22"/>
              </w:rPr>
              <w:t>Resposta da CPSI aos pedidos de migração</w:t>
            </w:r>
            <w:r w:rsidR="000470C8">
              <w:rPr>
                <w:rFonts w:ascii="Times New Roman" w:hAnsi="Times New Roman" w:cs="Times New Roman"/>
                <w:sz w:val="22"/>
                <w:szCs w:val="22"/>
              </w:rPr>
              <w:t xml:space="preserve"> e participação na 2ª etapa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DD6446">
            <w:pPr>
              <w:widowControl w:val="0"/>
              <w:suppressAutoHyphens/>
              <w:autoSpaceDE w:val="0"/>
              <w:spacing w:line="200" w:lineRule="atLeast"/>
              <w:rPr>
                <w:rFonts w:ascii="Times New Roman" w:hAnsi="Times New Roman" w:cs="Times New Roman"/>
                <w:b/>
                <w:bCs/>
                <w:color w:val="000000"/>
                <w:sz w:val="22"/>
                <w:szCs w:val="22"/>
              </w:rPr>
            </w:pPr>
            <w:r w:rsidRPr="00BE67DF">
              <w:rPr>
                <w:rFonts w:ascii="Times New Roman" w:hAnsi="Times New Roman" w:cs="Times New Roman"/>
                <w:b/>
                <w:bCs/>
                <w:color w:val="000000"/>
                <w:sz w:val="22"/>
                <w:szCs w:val="22"/>
              </w:rPr>
              <w:t>2</w:t>
            </w:r>
            <w:r>
              <w:rPr>
                <w:rFonts w:ascii="Times New Roman" w:hAnsi="Times New Roman" w:cs="Times New Roman"/>
                <w:b/>
                <w:bCs/>
                <w:color w:val="000000"/>
                <w:sz w:val="22"/>
                <w:szCs w:val="22"/>
              </w:rPr>
              <w:t>1</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(provável)</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 xml:space="preserve">Período de Pedido de Atendimento </w:t>
            </w:r>
            <w:r w:rsidR="005B1353" w:rsidRPr="00A21FAB">
              <w:rPr>
                <w:rFonts w:ascii="Times New Roman" w:hAnsi="Times New Roman" w:cs="Times New Roman"/>
                <w:sz w:val="22"/>
                <w:szCs w:val="22"/>
              </w:rPr>
              <w:t>Diferenciado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727C6C">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0</w:t>
            </w:r>
            <w:r>
              <w:rPr>
                <w:rFonts w:ascii="Times New Roman" w:hAnsi="Times New Roman" w:cs="Times New Roman"/>
                <w:b/>
                <w:bCs/>
                <w:color w:val="000000"/>
                <w:sz w:val="22"/>
                <w:szCs w:val="22"/>
              </w:rPr>
              <w:t>3</w:t>
            </w:r>
            <w:r w:rsidRPr="00BE67DF">
              <w:rPr>
                <w:rFonts w:ascii="Times New Roman" w:hAnsi="Times New Roman" w:cs="Times New Roman"/>
                <w:b/>
                <w:bCs/>
                <w:color w:val="000000"/>
                <w:sz w:val="22"/>
                <w:szCs w:val="22"/>
              </w:rPr>
              <w:t xml:space="preserve"> a 1</w:t>
            </w:r>
            <w:r>
              <w:rPr>
                <w:rFonts w:ascii="Times New Roman" w:hAnsi="Times New Roman" w:cs="Times New Roman"/>
                <w:b/>
                <w:bCs/>
                <w:color w:val="000000"/>
                <w:sz w:val="22"/>
                <w:szCs w:val="22"/>
              </w:rPr>
              <w:t>4</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Resposta aos</w:t>
            </w:r>
            <w:r w:rsidR="005B1353" w:rsidRPr="00A21FAB">
              <w:rPr>
                <w:rFonts w:ascii="Times New Roman" w:hAnsi="Times New Roman" w:cs="Times New Roman"/>
                <w:sz w:val="22"/>
                <w:szCs w:val="22"/>
              </w:rPr>
              <w:t xml:space="preserve"> Pedidos de Atendimento Diferenciado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727C6C">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2</w:t>
            </w:r>
            <w:r>
              <w:rPr>
                <w:rFonts w:ascii="Times New Roman" w:hAnsi="Times New Roman" w:cs="Times New Roman"/>
                <w:b/>
                <w:bCs/>
                <w:color w:val="000000"/>
                <w:sz w:val="22"/>
                <w:szCs w:val="22"/>
              </w:rPr>
              <w:t>1</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(provável)</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de Locais de Provas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A definir</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Data da Prova</w:t>
            </w:r>
            <w:r w:rsidR="00A70B83">
              <w:rPr>
                <w:rFonts w:ascii="Times New Roman" w:hAnsi="Times New Roman" w:cs="Times New Roman"/>
                <w:sz w:val="22"/>
                <w:szCs w:val="22"/>
              </w:rPr>
              <w:t xml:space="preserve"> Redação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A70B83">
            <w:pPr>
              <w:widowControl w:val="0"/>
              <w:suppressAutoHyphens/>
              <w:autoSpaceDE w:val="0"/>
              <w:spacing w:line="200" w:lineRule="atLeast"/>
              <w:rPr>
                <w:rFonts w:ascii="Times New Roman" w:hAnsi="Times New Roman" w:cs="Times New Roman"/>
              </w:rPr>
            </w:pPr>
            <w:r>
              <w:rPr>
                <w:rFonts w:ascii="Times New Roman" w:hAnsi="Times New Roman" w:cs="Times New Roman"/>
                <w:b/>
                <w:bCs/>
                <w:color w:val="000000"/>
                <w:sz w:val="22"/>
                <w:szCs w:val="22"/>
              </w:rPr>
              <w:t>04</w:t>
            </w:r>
            <w:r w:rsidR="00AB72DF"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outubro</w:t>
            </w:r>
            <w:r w:rsidR="00AB72DF"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00D73BBE" w:rsidRPr="00BE67DF">
              <w:rPr>
                <w:rFonts w:ascii="Times New Roman" w:hAnsi="Times New Roman" w:cs="Times New Roman"/>
                <w:b/>
                <w:bCs/>
                <w:color w:val="000000"/>
                <w:sz w:val="22"/>
                <w:szCs w:val="22"/>
              </w:rPr>
              <w:t>às 13</w:t>
            </w:r>
            <w:r w:rsidR="00AB72DF" w:rsidRPr="00BE67DF">
              <w:rPr>
                <w:rFonts w:ascii="Times New Roman" w:hAnsi="Times New Roman" w:cs="Times New Roman"/>
                <w:b/>
                <w:bCs/>
                <w:color w:val="000000"/>
                <w:sz w:val="22"/>
                <w:szCs w:val="22"/>
              </w:rPr>
              <w:t>h</w:t>
            </w:r>
          </w:p>
        </w:tc>
      </w:tr>
      <w:tr w:rsidR="00A70B83"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B83" w:rsidRPr="00A21FAB" w:rsidRDefault="00A70B83" w:rsidP="00A21FAB">
            <w:pPr>
              <w:widowControl w:val="0"/>
              <w:suppressAutoHyphens/>
              <w:autoSpaceDE w:val="0"/>
              <w:spacing w:line="200" w:lineRule="atLeast"/>
              <w:rPr>
                <w:rFonts w:ascii="Times New Roman" w:hAnsi="Times New Roman" w:cs="Times New Roman"/>
                <w:sz w:val="22"/>
                <w:szCs w:val="22"/>
              </w:rPr>
            </w:pPr>
            <w:r>
              <w:rPr>
                <w:rFonts w:ascii="Times New Roman" w:hAnsi="Times New Roman" w:cs="Times New Roman"/>
                <w:sz w:val="22"/>
                <w:szCs w:val="22"/>
              </w:rPr>
              <w:t>Divulgação da nota de Redação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B83" w:rsidRDefault="00A70B83" w:rsidP="00A70B83">
            <w:pPr>
              <w:widowControl w:val="0"/>
              <w:suppressAutoHyphens/>
              <w:autoSpaceDE w:val="0"/>
              <w:spacing w:line="200" w:lineRule="atLeast"/>
              <w:rPr>
                <w:rFonts w:ascii="Times New Roman" w:hAnsi="Times New Roman" w:cs="Times New Roman"/>
                <w:b/>
                <w:bCs/>
                <w:color w:val="000000"/>
                <w:sz w:val="22"/>
                <w:szCs w:val="22"/>
              </w:rPr>
            </w:pPr>
            <w:r>
              <w:rPr>
                <w:rFonts w:ascii="Times New Roman" w:hAnsi="Times New Roman" w:cs="Times New Roman"/>
                <w:b/>
                <w:bCs/>
                <w:color w:val="000000"/>
                <w:sz w:val="22"/>
                <w:szCs w:val="22"/>
              </w:rPr>
              <w:t>A definir</w:t>
            </w:r>
          </w:p>
        </w:tc>
      </w:tr>
      <w:tr w:rsidR="00A70B83"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B83" w:rsidRPr="00A21FAB" w:rsidRDefault="00A70B83" w:rsidP="00A70B83">
            <w:pPr>
              <w:widowControl w:val="0"/>
              <w:suppressAutoHyphens/>
              <w:autoSpaceDE w:val="0"/>
              <w:spacing w:line="200" w:lineRule="atLeast"/>
              <w:rPr>
                <w:rFonts w:ascii="Times New Roman" w:hAnsi="Times New Roman" w:cs="Times New Roman"/>
                <w:sz w:val="22"/>
                <w:szCs w:val="22"/>
              </w:rPr>
            </w:pPr>
            <w:r>
              <w:rPr>
                <w:rFonts w:ascii="Times New Roman" w:hAnsi="Times New Roman" w:cs="Times New Roman"/>
                <w:sz w:val="22"/>
                <w:szCs w:val="22"/>
              </w:rPr>
              <w:t>Data da Prova de Múltipla Escolha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0B83" w:rsidRPr="00BE67DF" w:rsidRDefault="00A70B83" w:rsidP="00A70B83">
            <w:pPr>
              <w:widowControl w:val="0"/>
              <w:suppressAutoHyphens/>
              <w:autoSpaceDE w:val="0"/>
              <w:spacing w:line="200" w:lineRule="atLeast"/>
              <w:rPr>
                <w:rFonts w:ascii="Times New Roman" w:hAnsi="Times New Roman" w:cs="Times New Roman"/>
                <w:b/>
                <w:bCs/>
                <w:color w:val="000000"/>
                <w:sz w:val="22"/>
                <w:szCs w:val="22"/>
              </w:rPr>
            </w:pPr>
            <w:r>
              <w:rPr>
                <w:rFonts w:ascii="Times New Roman" w:hAnsi="Times New Roman" w:cs="Times New Roman"/>
                <w:b/>
                <w:bCs/>
                <w:color w:val="000000"/>
                <w:sz w:val="22"/>
                <w:szCs w:val="22"/>
              </w:rPr>
              <w:t>29</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novembro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às 13h</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do Gabarito Preliminar</w:t>
            </w:r>
            <w:r w:rsidR="00A70B83">
              <w:rPr>
                <w:rFonts w:ascii="Times New Roman" w:hAnsi="Times New Roman" w:cs="Times New Roman"/>
                <w:sz w:val="22"/>
                <w:szCs w:val="22"/>
              </w:rPr>
              <w:t xml:space="preserve"> da Prova de Múltipla Escolha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70B83" w:rsidP="00A70B83">
            <w:pPr>
              <w:widowControl w:val="0"/>
              <w:suppressAutoHyphens/>
              <w:autoSpaceDE w:val="0"/>
              <w:spacing w:line="200" w:lineRule="atLeast"/>
              <w:rPr>
                <w:rFonts w:ascii="Times New Roman" w:hAnsi="Times New Roman" w:cs="Times New Roman"/>
              </w:rPr>
            </w:pPr>
            <w:r>
              <w:rPr>
                <w:rFonts w:ascii="Times New Roman" w:hAnsi="Times New Roman" w:cs="Times New Roman"/>
                <w:b/>
                <w:bCs/>
                <w:color w:val="000000"/>
                <w:sz w:val="22"/>
                <w:szCs w:val="22"/>
              </w:rPr>
              <w:t>29</w:t>
            </w:r>
            <w:r w:rsidR="00AB72DF" w:rsidRPr="00BE67DF">
              <w:rPr>
                <w:rFonts w:ascii="Times New Roman" w:hAnsi="Times New Roman" w:cs="Times New Roman"/>
                <w:b/>
                <w:bCs/>
                <w:color w:val="000000"/>
                <w:sz w:val="22"/>
                <w:szCs w:val="22"/>
              </w:rPr>
              <w:t xml:space="preserve"> de novembro de 201</w:t>
            </w:r>
            <w:r>
              <w:rPr>
                <w:rFonts w:ascii="Times New Roman" w:hAnsi="Times New Roman" w:cs="Times New Roman"/>
                <w:b/>
                <w:bCs/>
                <w:color w:val="000000"/>
                <w:sz w:val="22"/>
                <w:szCs w:val="22"/>
              </w:rPr>
              <w:t>5</w:t>
            </w:r>
            <w:r w:rsidR="00AB72DF" w:rsidRPr="00BE67DF">
              <w:rPr>
                <w:rFonts w:ascii="Times New Roman" w:hAnsi="Times New Roman" w:cs="Times New Roman"/>
                <w:b/>
                <w:bCs/>
                <w:color w:val="000000"/>
                <w:sz w:val="22"/>
                <w:szCs w:val="22"/>
              </w:rPr>
              <w:t>, após a prova</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0162A7">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Recursos da Prova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B72DF" w:rsidP="00A21FAB">
            <w:pPr>
              <w:widowControl w:val="0"/>
              <w:suppressAutoHyphens/>
              <w:spacing w:line="200" w:lineRule="atLeast"/>
              <w:rPr>
                <w:rFonts w:ascii="Times New Roman" w:hAnsi="Times New Roman" w:cs="Times New Roman"/>
              </w:rPr>
            </w:pPr>
            <w:r w:rsidRPr="00BE67DF">
              <w:rPr>
                <w:rFonts w:ascii="Times New Roman" w:hAnsi="Times New Roman" w:cs="Times New Roman"/>
                <w:b/>
                <w:sz w:val="22"/>
                <w:szCs w:val="22"/>
              </w:rPr>
              <w:t xml:space="preserve">03 dias úteis após a </w:t>
            </w:r>
            <w:r w:rsidR="000162A7">
              <w:rPr>
                <w:rFonts w:ascii="Times New Roman" w:hAnsi="Times New Roman" w:cs="Times New Roman"/>
                <w:b/>
                <w:sz w:val="22"/>
                <w:szCs w:val="22"/>
              </w:rPr>
              <w:t xml:space="preserve">realização da </w:t>
            </w:r>
            <w:r w:rsidRPr="00BE67DF">
              <w:rPr>
                <w:rFonts w:ascii="Times New Roman" w:hAnsi="Times New Roman" w:cs="Times New Roman"/>
                <w:b/>
                <w:sz w:val="22"/>
                <w:szCs w:val="22"/>
              </w:rPr>
              <w:t>prova</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lastRenderedPageBreak/>
              <w:t>Divulgação do Gabarito Definitivo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Após período de Recursos</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70B83">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do Resultado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A definir</w:t>
            </w:r>
          </w:p>
        </w:tc>
      </w:tr>
      <w:tr w:rsidR="00BB442A" w:rsidRPr="00A21FAB">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Recursos de Resultados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03 dias úteis após divulgação do resultado</w:t>
            </w:r>
          </w:p>
        </w:tc>
      </w:tr>
    </w:tbl>
    <w:p w:rsidR="00BB442A" w:rsidRDefault="00BB442A" w:rsidP="00A21FAB">
      <w:pPr>
        <w:suppressAutoHyphens/>
        <w:jc w:val="both"/>
        <w:rPr>
          <w:rFonts w:ascii="Times New Roman" w:hAnsi="Times New Roman" w:cs="Times New Roman"/>
          <w:spacing w:val="-3"/>
          <w:sz w:val="22"/>
          <w:szCs w:val="22"/>
        </w:rPr>
      </w:pPr>
    </w:p>
    <w:p w:rsidR="00A70B83" w:rsidRDefault="00A70B83" w:rsidP="00A21FAB">
      <w:pPr>
        <w:suppressAutoHyphens/>
        <w:jc w:val="both"/>
        <w:rPr>
          <w:rFonts w:ascii="Times New Roman" w:hAnsi="Times New Roman" w:cs="Times New Roman"/>
          <w:spacing w:val="-3"/>
          <w:sz w:val="22"/>
          <w:szCs w:val="22"/>
        </w:rPr>
      </w:pPr>
    </w:p>
    <w:p w:rsidR="00E359DC" w:rsidRDefault="00E359DC" w:rsidP="00A21FAB">
      <w:pPr>
        <w:suppressAutoHyphens/>
        <w:jc w:val="both"/>
        <w:rPr>
          <w:rFonts w:ascii="Times New Roman" w:hAnsi="Times New Roman" w:cs="Times New Roman"/>
          <w:spacing w:val="-3"/>
          <w:sz w:val="22"/>
          <w:szCs w:val="22"/>
        </w:rPr>
      </w:pPr>
    </w:p>
    <w:p w:rsidR="00BB442A" w:rsidRPr="00A21FAB" w:rsidRDefault="00BB442A" w:rsidP="00A21FAB">
      <w:pPr>
        <w:suppressAutoHyphens/>
        <w:jc w:val="both"/>
        <w:rPr>
          <w:rFonts w:ascii="Times New Roman" w:hAnsi="Times New Roman" w:cs="Times New Roman"/>
          <w:spacing w:val="-3"/>
          <w:sz w:val="22"/>
          <w:szCs w:val="22"/>
        </w:rPr>
      </w:pPr>
    </w:p>
    <w:bookmarkEnd w:id="3"/>
    <w:p w:rsidR="0008411C" w:rsidRPr="00A21FAB" w:rsidRDefault="0008411C" w:rsidP="00A21FAB">
      <w:pPr>
        <w:suppressAutoHyphens/>
        <w:autoSpaceDE w:val="0"/>
        <w:ind w:left="142"/>
        <w:jc w:val="both"/>
        <w:rPr>
          <w:rFonts w:ascii="Times New Roman" w:hAnsi="Times New Roman" w:cs="Times New Roman"/>
        </w:rPr>
      </w:pPr>
      <w:proofErr w:type="spellStart"/>
      <w:r w:rsidRPr="00A21FAB">
        <w:rPr>
          <w:rFonts w:ascii="Times New Roman" w:hAnsi="Times New Roman" w:cs="Times New Roman"/>
          <w:color w:val="000000"/>
          <w:sz w:val="22"/>
          <w:szCs w:val="22"/>
        </w:rPr>
        <w:t>Profª</w:t>
      </w:r>
      <w:proofErr w:type="spellEnd"/>
      <w:r w:rsidR="00DC68DA">
        <w:rPr>
          <w:rFonts w:ascii="Times New Roman" w:hAnsi="Times New Roman" w:cs="Times New Roman"/>
          <w:color w:val="000000"/>
          <w:sz w:val="22"/>
          <w:szCs w:val="22"/>
        </w:rPr>
        <w:t xml:space="preserve">. </w:t>
      </w:r>
      <w:proofErr w:type="spellStart"/>
      <w:r w:rsidR="00DC68DA">
        <w:rPr>
          <w:rFonts w:ascii="Times New Roman" w:hAnsi="Times New Roman" w:cs="Times New Roman"/>
          <w:color w:val="000000"/>
          <w:sz w:val="22"/>
          <w:szCs w:val="22"/>
        </w:rPr>
        <w:t>Drª</w:t>
      </w:r>
      <w:proofErr w:type="spellEnd"/>
      <w:r w:rsidR="00DC68DA">
        <w:rPr>
          <w:rFonts w:ascii="Times New Roman" w:hAnsi="Times New Roman" w:cs="Times New Roman"/>
          <w:color w:val="000000"/>
          <w:sz w:val="22"/>
          <w:szCs w:val="22"/>
        </w:rPr>
        <w:t>.</w:t>
      </w:r>
      <w:proofErr w:type="spellStart"/>
      <w:r w:rsidRPr="00A21FAB">
        <w:rPr>
          <w:rFonts w:ascii="Times New Roman" w:hAnsi="Times New Roman" w:cs="Times New Roman"/>
          <w:color w:val="000000"/>
          <w:sz w:val="22"/>
          <w:szCs w:val="22"/>
        </w:rPr>
        <w:t>HelenaraPlaszewskiFacin</w:t>
      </w:r>
      <w:proofErr w:type="spellEnd"/>
      <w:r w:rsidRPr="00A21FAB">
        <w:rPr>
          <w:rFonts w:ascii="Times New Roman" w:hAnsi="Times New Roman" w:cs="Times New Roman"/>
          <w:color w:val="000000"/>
          <w:sz w:val="22"/>
          <w:szCs w:val="22"/>
        </w:rPr>
        <w:t xml:space="preserve">        Prof. Dr. Mauro Augusto </w:t>
      </w:r>
      <w:proofErr w:type="spellStart"/>
      <w:r w:rsidRPr="00A21FAB">
        <w:rPr>
          <w:rFonts w:ascii="Times New Roman" w:hAnsi="Times New Roman" w:cs="Times New Roman"/>
          <w:color w:val="000000"/>
          <w:sz w:val="22"/>
          <w:szCs w:val="22"/>
        </w:rPr>
        <w:t>Bur</w:t>
      </w:r>
      <w:r w:rsidR="00DC68DA">
        <w:rPr>
          <w:rFonts w:ascii="Times New Roman" w:hAnsi="Times New Roman" w:cs="Times New Roman"/>
          <w:color w:val="000000"/>
          <w:sz w:val="22"/>
          <w:szCs w:val="22"/>
        </w:rPr>
        <w:t>k</w:t>
      </w:r>
      <w:r w:rsidRPr="00A21FAB">
        <w:rPr>
          <w:rFonts w:ascii="Times New Roman" w:hAnsi="Times New Roman" w:cs="Times New Roman"/>
          <w:color w:val="000000"/>
          <w:sz w:val="22"/>
          <w:szCs w:val="22"/>
        </w:rPr>
        <w:t>ert</w:t>
      </w:r>
      <w:proofErr w:type="spellEnd"/>
      <w:r w:rsidRPr="00A21FAB">
        <w:rPr>
          <w:rFonts w:ascii="Times New Roman" w:hAnsi="Times New Roman" w:cs="Times New Roman"/>
          <w:color w:val="000000"/>
          <w:sz w:val="22"/>
          <w:szCs w:val="22"/>
        </w:rPr>
        <w:t xml:space="preserve"> Del Pino</w:t>
      </w:r>
    </w:p>
    <w:p w:rsidR="0008411C" w:rsidRPr="00A21FAB" w:rsidRDefault="0008411C" w:rsidP="00A21FAB">
      <w:pPr>
        <w:tabs>
          <w:tab w:val="left" w:pos="8520"/>
        </w:tabs>
        <w:suppressAutoHyphens/>
        <w:autoSpaceDE w:val="0"/>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 xml:space="preserve">  Coordenadora da CPSI                                                                        Reitor</w:t>
      </w:r>
      <w:r w:rsidRPr="00A21FAB">
        <w:rPr>
          <w:rFonts w:ascii="Times New Roman" w:hAnsi="Times New Roman" w:cs="Times New Roman"/>
          <w:color w:val="000000"/>
          <w:sz w:val="22"/>
          <w:szCs w:val="22"/>
        </w:rPr>
        <w:tab/>
      </w:r>
    </w:p>
    <w:p w:rsidR="00BB442A" w:rsidRPr="00A21FAB" w:rsidRDefault="0008411C" w:rsidP="00A21FAB">
      <w:pPr>
        <w:tabs>
          <w:tab w:val="left" w:pos="8520"/>
        </w:tabs>
        <w:suppressAutoHyphens/>
        <w:autoSpaceDE w:val="0"/>
        <w:jc w:val="center"/>
        <w:rPr>
          <w:rFonts w:ascii="Times New Roman" w:hAnsi="Times New Roman" w:cs="Times New Roman"/>
          <w:b/>
          <w:sz w:val="22"/>
          <w:szCs w:val="22"/>
        </w:rPr>
      </w:pPr>
      <w:r w:rsidRPr="00A21FAB">
        <w:rPr>
          <w:rFonts w:ascii="Times New Roman" w:hAnsi="Times New Roman" w:cs="Times New Roman"/>
          <w:color w:val="000000"/>
          <w:sz w:val="22"/>
          <w:szCs w:val="22"/>
        </w:rPr>
        <w:br w:type="page"/>
      </w:r>
      <w:r w:rsidR="00AB72DF" w:rsidRPr="00A21FAB">
        <w:rPr>
          <w:rFonts w:ascii="Times New Roman" w:hAnsi="Times New Roman" w:cs="Times New Roman"/>
          <w:b/>
          <w:sz w:val="22"/>
          <w:szCs w:val="22"/>
        </w:rPr>
        <w:lastRenderedPageBreak/>
        <w:t xml:space="preserve">ANEXO </w:t>
      </w:r>
      <w:proofErr w:type="gramStart"/>
      <w:r w:rsidR="00AB72DF" w:rsidRPr="00A21FAB">
        <w:rPr>
          <w:rFonts w:ascii="Times New Roman" w:hAnsi="Times New Roman" w:cs="Times New Roman"/>
          <w:b/>
          <w:sz w:val="22"/>
          <w:szCs w:val="22"/>
        </w:rPr>
        <w:t>1</w:t>
      </w:r>
      <w:proofErr w:type="gramEnd"/>
    </w:p>
    <w:p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rsidR="00BB442A" w:rsidRPr="00A21FAB" w:rsidRDefault="00AB72DF" w:rsidP="00A21FAB">
      <w:pPr>
        <w:pStyle w:val="Standard"/>
        <w:suppressAutoHyphens/>
        <w:autoSpaceDE w:val="0"/>
        <w:ind w:left="27"/>
        <w:jc w:val="center"/>
        <w:rPr>
          <w:rFonts w:ascii="Times New Roman" w:hAnsi="Times New Roman" w:cs="Times New Roman"/>
        </w:rPr>
      </w:pPr>
      <w:r w:rsidRPr="00A21FAB">
        <w:rPr>
          <w:rFonts w:ascii="Times New Roman" w:hAnsi="Times New Roman" w:cs="Times New Roman"/>
          <w:b/>
          <w:bCs/>
          <w:color w:val="000000"/>
          <w:sz w:val="22"/>
          <w:szCs w:val="22"/>
        </w:rPr>
        <w:t>ROL DE DOCUMENTOS MÍNIMOS RECOMENDADOS PARA COMPROVAÇÃO DA RENDA FAMILIAR BRUTA MENSAL</w:t>
      </w:r>
    </w:p>
    <w:p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rsidR="00BB442A" w:rsidRPr="00A21FAB" w:rsidRDefault="00AB72DF" w:rsidP="00A21FAB">
      <w:pPr>
        <w:pStyle w:val="Standard"/>
        <w:suppressAutoHyphens/>
        <w:autoSpaceDE w:val="0"/>
        <w:ind w:left="27"/>
        <w:jc w:val="center"/>
        <w:rPr>
          <w:rFonts w:ascii="Times New Roman" w:hAnsi="Times New Roman" w:cs="Times New Roman"/>
          <w:color w:val="000000"/>
          <w:sz w:val="22"/>
          <w:szCs w:val="22"/>
        </w:rPr>
      </w:pPr>
      <w:r w:rsidRPr="00A21FAB">
        <w:rPr>
          <w:rFonts w:ascii="Times New Roman" w:hAnsi="Times New Roman" w:cs="Times New Roman"/>
          <w:color w:val="000000"/>
          <w:sz w:val="22"/>
          <w:szCs w:val="22"/>
        </w:rPr>
        <w:t>(Portaria Normativa / MEC 18/2012)</w:t>
      </w:r>
    </w:p>
    <w:p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 TRABALHADORES ASSALARIADOS</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1.1 Contracheques;</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1.2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respectivanotificação de restituição, quando houver;</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1.3 CTPS registrada e atualizada;</w:t>
      </w:r>
    </w:p>
    <w:p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1.4 CTPS registrada e atualizada ou carnê do INSS com recolhimento em dia, no caso de empregada doméstica;</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1.5 Extratos atualizados da conta vinculada do trabalhador no FGTS</w:t>
      </w:r>
      <w:r w:rsidR="00AB72DF" w:rsidRPr="00A21FAB">
        <w:rPr>
          <w:rFonts w:ascii="Times New Roman" w:hAnsi="Times New Roman" w:cs="Times New Roman"/>
          <w:color w:val="000000"/>
          <w:sz w:val="22"/>
          <w:szCs w:val="22"/>
        </w:rPr>
        <w:t>;</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1.6 Extratos bancários dos últimos três meses, pelo menos.</w:t>
      </w:r>
    </w:p>
    <w:p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2. ATIVIDADE RURAL</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2.1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respectivanotificação de restituição, quando houver;</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2.2 Declarações</w:t>
      </w:r>
      <w:r w:rsidR="00AB72DF" w:rsidRPr="00A21FAB">
        <w:rPr>
          <w:rFonts w:ascii="Times New Roman" w:hAnsi="Times New Roman" w:cs="Times New Roman"/>
          <w:color w:val="000000"/>
          <w:sz w:val="22"/>
          <w:szCs w:val="22"/>
        </w:rPr>
        <w:t xml:space="preserve"> de Imposto de Renda Pessoa Jurídica - IRPJ;</w:t>
      </w:r>
    </w:p>
    <w:p w:rsidR="00BB442A" w:rsidRPr="000470C8"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2.3 Quaisquer declarações tributárias referentes a pessoas jurídicas vinculadas ao candidato ou a membros dafamília, quando for o caso;</w:t>
      </w:r>
    </w:p>
    <w:p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2.4 Extratos bancários dos últimos três meses, pelo menos, da pessoa física e das pessoas jurídicas vinculadas;</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2.5 Notas fiscais de vendas.</w:t>
      </w:r>
    </w:p>
    <w:p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3. APOSENTADOS E PENSIONISTAS</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3.1 Extratos mais recentes do pagamento de benefício</w:t>
      </w:r>
      <w:r w:rsidR="00AB72DF" w:rsidRPr="00A21FAB">
        <w:rPr>
          <w:rFonts w:ascii="Times New Roman" w:hAnsi="Times New Roman" w:cs="Times New Roman"/>
          <w:color w:val="000000"/>
          <w:sz w:val="22"/>
          <w:szCs w:val="22"/>
        </w:rPr>
        <w:t>;</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3.2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respectivanotificação de restituição, quando houver;</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3.3 Extratos bancários dos últimos três meses, pelo menos.</w:t>
      </w:r>
    </w:p>
    <w:p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4. AUTÔNOMOS E PROFISSIONAIS LIBERAIS</w:t>
      </w:r>
    </w:p>
    <w:p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4.1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respectivanotificação de restituição, quando houver;</w:t>
      </w:r>
    </w:p>
    <w:p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4.2 Quaisquer declarações tributárias referentes a pessoas jurídicas vinculadas ao candidato ou a membros de sua família, quando for o caso;</w:t>
      </w:r>
    </w:p>
    <w:p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4.3 Guias de recolhimento ao INSS com comprovante de pagamento do último mês, compatíveis com a renda declarada;</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4.4 Extratos bancários dos últimos três meses.</w:t>
      </w:r>
    </w:p>
    <w:p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5. RENDIMENTOS DE ALUGUEL OU ARRENDAMENTODE BENS MÓVEIS E IMÓVEIS</w:t>
      </w:r>
    </w:p>
    <w:p w:rsidR="00BB442A" w:rsidRPr="00A21FAB" w:rsidRDefault="000470C8"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5.1 Declarações</w:t>
      </w:r>
      <w:r w:rsidR="00AB72DF" w:rsidRPr="00A21FAB">
        <w:rPr>
          <w:rFonts w:ascii="Times New Roman" w:hAnsi="Times New Roman" w:cs="Times New Roman"/>
          <w:color w:val="000000"/>
          <w:sz w:val="22"/>
          <w:szCs w:val="22"/>
        </w:rPr>
        <w:t xml:space="preserve"> de Imposto de Renda Pessoa Física – IRPF acompanhada do recibo de entrega à Receita Federal do Brasil e da respectiva notificação de restituição, quando houver.</w:t>
      </w:r>
    </w:p>
    <w:p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5.2 Extratos bancários dos últimos três meses, pelo menos.</w:t>
      </w:r>
    </w:p>
    <w:p w:rsidR="00BB442A" w:rsidRPr="00A21FAB" w:rsidRDefault="000470C8"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5.3 Contratos</w:t>
      </w:r>
      <w:r w:rsidR="00AB72DF" w:rsidRPr="00A21FAB">
        <w:rPr>
          <w:rFonts w:ascii="Times New Roman" w:hAnsi="Times New Roman" w:cs="Times New Roman"/>
          <w:color w:val="000000"/>
          <w:sz w:val="22"/>
          <w:szCs w:val="22"/>
        </w:rPr>
        <w:t xml:space="preserve"> de locação ou arrendamento devidamente registrado em cartório acompanhado dos três últimos comprovantes de recebimentos.</w:t>
      </w:r>
    </w:p>
    <w:p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rsidR="00BB442A" w:rsidRPr="00A21FAB" w:rsidRDefault="00BB442A" w:rsidP="00A21FAB">
      <w:pPr>
        <w:suppressAutoHyphens/>
        <w:jc w:val="center"/>
        <w:rPr>
          <w:rFonts w:ascii="Times New Roman" w:hAnsi="Times New Roman" w:cs="Times New Roman"/>
          <w:b/>
          <w:sz w:val="22"/>
          <w:szCs w:val="22"/>
        </w:rPr>
      </w:pPr>
    </w:p>
    <w:p w:rsidR="00BB442A" w:rsidRPr="00A21FAB" w:rsidRDefault="00BB442A" w:rsidP="00A21FAB">
      <w:pPr>
        <w:suppressAutoHyphens/>
        <w:jc w:val="center"/>
        <w:rPr>
          <w:rFonts w:ascii="Times New Roman" w:hAnsi="Times New Roman" w:cs="Times New Roman"/>
          <w:b/>
          <w:sz w:val="22"/>
          <w:szCs w:val="22"/>
        </w:rPr>
      </w:pPr>
    </w:p>
    <w:p w:rsidR="00BB442A" w:rsidRPr="00A21FAB" w:rsidRDefault="00AB72DF" w:rsidP="00A21FAB">
      <w:pPr>
        <w:pageBreakBefore/>
        <w:suppressAutoHyphens/>
        <w:jc w:val="center"/>
        <w:rPr>
          <w:rFonts w:ascii="Times New Roman" w:hAnsi="Times New Roman" w:cs="Times New Roman"/>
          <w:b/>
          <w:sz w:val="22"/>
          <w:szCs w:val="22"/>
        </w:rPr>
      </w:pPr>
      <w:r w:rsidRPr="00A21FAB">
        <w:rPr>
          <w:rFonts w:ascii="Times New Roman" w:hAnsi="Times New Roman" w:cs="Times New Roman"/>
          <w:b/>
          <w:sz w:val="22"/>
          <w:szCs w:val="22"/>
        </w:rPr>
        <w:lastRenderedPageBreak/>
        <w:t>ANEXO 2 - CURSOS E VAGAS</w:t>
      </w:r>
    </w:p>
    <w:p w:rsidR="00BB442A" w:rsidRPr="00A21FAB" w:rsidRDefault="00AB72DF" w:rsidP="00A21FAB">
      <w:pPr>
        <w:suppressAutoHyphens/>
        <w:jc w:val="center"/>
        <w:rPr>
          <w:rFonts w:ascii="Times New Roman" w:hAnsi="Times New Roman" w:cs="Times New Roman"/>
        </w:rPr>
      </w:pPr>
      <w:r w:rsidRPr="00A21FAB">
        <w:rPr>
          <w:rFonts w:ascii="Times New Roman" w:hAnsi="Times New Roman" w:cs="Times New Roman"/>
          <w:sz w:val="22"/>
          <w:szCs w:val="22"/>
        </w:rPr>
        <w:t xml:space="preserve">(disponível em arquivo separado no site </w:t>
      </w:r>
      <w:hyperlink r:id="rId25" w:history="1">
        <w:r w:rsidR="008253AA" w:rsidRPr="00A21FAB">
          <w:rPr>
            <w:rStyle w:val="Hyperlink"/>
            <w:rFonts w:ascii="Times New Roman" w:hAnsi="Times New Roman" w:cs="Times New Roman"/>
          </w:rPr>
          <w:t>http://ces.ufpel.edu.br/vestibular/pave/</w:t>
        </w:r>
      </w:hyperlink>
      <w:r w:rsidRPr="00A21FAB">
        <w:rPr>
          <w:rFonts w:ascii="Times New Roman" w:hAnsi="Times New Roman" w:cs="Times New Roman"/>
          <w:sz w:val="22"/>
          <w:szCs w:val="22"/>
        </w:rPr>
        <w:t>)</w:t>
      </w:r>
    </w:p>
    <w:p w:rsidR="00BB442A" w:rsidRPr="00A21FAB" w:rsidRDefault="00BB442A" w:rsidP="00A21FAB">
      <w:pPr>
        <w:pStyle w:val="Standard"/>
        <w:rPr>
          <w:rFonts w:ascii="Times New Roman" w:hAnsi="Times New Roman" w:cs="Times New Roman"/>
          <w:b/>
          <w:bCs/>
          <w:color w:val="000000"/>
          <w:sz w:val="22"/>
          <w:szCs w:val="22"/>
          <w:shd w:val="clear" w:color="auto" w:fill="FFFF00"/>
        </w:rPr>
      </w:pPr>
    </w:p>
    <w:p w:rsidR="00BB442A" w:rsidRPr="00A21FAB" w:rsidRDefault="00AB72DF" w:rsidP="00A21FAB">
      <w:pPr>
        <w:suppressAutoHyphens/>
        <w:jc w:val="center"/>
        <w:rPr>
          <w:rFonts w:ascii="Times New Roman" w:hAnsi="Times New Roman" w:cs="Times New Roman"/>
        </w:rPr>
      </w:pPr>
      <w:r w:rsidRPr="00A21FAB">
        <w:rPr>
          <w:rFonts w:ascii="Times New Roman" w:eastAsia="Liberation Serif" w:hAnsi="Times New Roman" w:cs="Times New Roman"/>
          <w:sz w:val="22"/>
          <w:szCs w:val="22"/>
        </w:rPr>
        <w:t xml:space="preserve">(EDITAL CPSI Nº </w:t>
      </w:r>
      <w:r w:rsidR="008253AA" w:rsidRPr="00A21FAB">
        <w:rPr>
          <w:rFonts w:ascii="Times New Roman" w:eastAsia="Liberation Serif" w:hAnsi="Times New Roman" w:cs="Times New Roman"/>
          <w:sz w:val="22"/>
          <w:szCs w:val="22"/>
        </w:rPr>
        <w:t>083</w:t>
      </w:r>
      <w:r w:rsidRPr="00A21FAB">
        <w:rPr>
          <w:rFonts w:ascii="Times New Roman" w:eastAsia="Liberation Serif" w:hAnsi="Times New Roman" w:cs="Times New Roman"/>
          <w:sz w:val="22"/>
          <w:szCs w:val="22"/>
        </w:rPr>
        <w:t>/201</w:t>
      </w:r>
      <w:r w:rsidR="008253AA" w:rsidRPr="00A21FAB">
        <w:rPr>
          <w:rFonts w:ascii="Times New Roman" w:eastAsia="Liberation Serif" w:hAnsi="Times New Roman" w:cs="Times New Roman"/>
          <w:sz w:val="22"/>
          <w:szCs w:val="22"/>
        </w:rPr>
        <w:t>4</w:t>
      </w:r>
      <w:r w:rsidRPr="00A21FAB">
        <w:rPr>
          <w:rFonts w:ascii="Times New Roman" w:eastAsia="Liberation Serif" w:hAnsi="Times New Roman" w:cs="Times New Roman"/>
          <w:sz w:val="22"/>
          <w:szCs w:val="22"/>
        </w:rPr>
        <w:t>)</w:t>
      </w:r>
    </w:p>
    <w:tbl>
      <w:tblPr>
        <w:tblpPr w:leftFromText="141" w:rightFromText="141" w:vertAnchor="text" w:horzAnchor="margin" w:tblpY="188"/>
        <w:tblW w:w="9993" w:type="dxa"/>
        <w:tblLayout w:type="fixed"/>
        <w:tblCellMar>
          <w:left w:w="70" w:type="dxa"/>
          <w:right w:w="70" w:type="dxa"/>
        </w:tblCellMar>
        <w:tblLook w:val="04A0"/>
      </w:tblPr>
      <w:tblGrid>
        <w:gridCol w:w="2764"/>
        <w:gridCol w:w="878"/>
        <w:gridCol w:w="938"/>
        <w:gridCol w:w="1090"/>
        <w:gridCol w:w="779"/>
        <w:gridCol w:w="709"/>
        <w:gridCol w:w="850"/>
        <w:gridCol w:w="709"/>
        <w:gridCol w:w="1276"/>
      </w:tblGrid>
      <w:tr w:rsidR="00A21FAB" w:rsidRPr="00270DCE" w:rsidTr="00DD6446">
        <w:trPr>
          <w:trHeight w:val="567"/>
        </w:trPr>
        <w:tc>
          <w:tcPr>
            <w:tcW w:w="27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Curso</w:t>
            </w: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Vagas 1º Ingresso</w:t>
            </w:r>
          </w:p>
        </w:tc>
        <w:tc>
          <w:tcPr>
            <w:tcW w:w="9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Vagas 2º Ingresso</w:t>
            </w:r>
          </w:p>
        </w:t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Turno</w:t>
            </w:r>
          </w:p>
        </w:tc>
        <w:tc>
          <w:tcPr>
            <w:tcW w:w="14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 xml:space="preserve">Renda igual ou inferior a </w:t>
            </w:r>
            <w:proofErr w:type="gramStart"/>
            <w:r w:rsidRPr="00270DCE">
              <w:rPr>
                <w:rFonts w:ascii="Times New Roman" w:hAnsi="Times New Roman" w:cs="Times New Roman"/>
                <w:b/>
                <w:bCs/>
                <w:color w:val="000000"/>
                <w:sz w:val="18"/>
                <w:szCs w:val="18"/>
              </w:rPr>
              <w:t>1,5 salário</w:t>
            </w:r>
            <w:proofErr w:type="gramEnd"/>
            <w:r w:rsidRPr="00270DCE">
              <w:rPr>
                <w:rFonts w:ascii="Times New Roman" w:hAnsi="Times New Roman" w:cs="Times New Roman"/>
                <w:b/>
                <w:bCs/>
                <w:color w:val="000000"/>
                <w:sz w:val="18"/>
                <w:szCs w:val="18"/>
              </w:rPr>
              <w:t xml:space="preserve"> mínimo nacional</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 xml:space="preserve">Renda superior a </w:t>
            </w:r>
            <w:proofErr w:type="gramStart"/>
            <w:r w:rsidRPr="00270DCE">
              <w:rPr>
                <w:rFonts w:ascii="Times New Roman" w:hAnsi="Times New Roman" w:cs="Times New Roman"/>
                <w:b/>
                <w:bCs/>
                <w:color w:val="000000"/>
                <w:sz w:val="18"/>
                <w:szCs w:val="18"/>
              </w:rPr>
              <w:t>1,5 salário</w:t>
            </w:r>
            <w:proofErr w:type="gramEnd"/>
            <w:r w:rsidRPr="00270DCE">
              <w:rPr>
                <w:rFonts w:ascii="Times New Roman" w:hAnsi="Times New Roman" w:cs="Times New Roman"/>
                <w:b/>
                <w:bCs/>
                <w:color w:val="000000"/>
                <w:sz w:val="18"/>
                <w:szCs w:val="18"/>
              </w:rPr>
              <w:t xml:space="preserve"> mínimo nacional</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Ampla</w:t>
            </w:r>
          </w:p>
          <w:p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Concorrência</w:t>
            </w:r>
          </w:p>
        </w:tc>
      </w:tr>
      <w:tr w:rsidR="00A21FAB" w:rsidRPr="00270DCE" w:rsidTr="00DD6446">
        <w:trPr>
          <w:trHeight w:val="567"/>
        </w:trPr>
        <w:tc>
          <w:tcPr>
            <w:tcW w:w="2764" w:type="dxa"/>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color w:val="000000"/>
                <w:sz w:val="18"/>
                <w:szCs w:val="18"/>
              </w:rPr>
            </w:pPr>
          </w:p>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color w:val="000000"/>
                <w:sz w:val="18"/>
                <w:szCs w:val="18"/>
              </w:rPr>
            </w:pPr>
          </w:p>
        </w:tc>
        <w:tc>
          <w:tcPr>
            <w:tcW w:w="938" w:type="dxa"/>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color w:val="000000"/>
                <w:sz w:val="18"/>
                <w:szCs w:val="18"/>
              </w:rPr>
            </w:pPr>
          </w:p>
        </w:tc>
        <w:tc>
          <w:tcPr>
            <w:tcW w:w="1090" w:type="dxa"/>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color w:val="000000"/>
                <w:sz w:val="18"/>
                <w:szCs w:val="18"/>
              </w:rPr>
            </w:pPr>
          </w:p>
        </w:tc>
        <w:tc>
          <w:tcPr>
            <w:tcW w:w="1488" w:type="dxa"/>
            <w:gridSpan w:val="2"/>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b/>
                <w:bCs/>
                <w:color w:val="000000"/>
                <w:sz w:val="18"/>
                <w:szCs w:val="18"/>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b/>
                <w:bCs/>
                <w:color w:val="000000"/>
                <w:sz w:val="18"/>
                <w:szCs w:val="1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A21FAB" w:rsidRPr="00270DCE" w:rsidRDefault="00A21FAB" w:rsidP="00A21FAB">
            <w:pPr>
              <w:suppressAutoHyphens/>
              <w:rPr>
                <w:rFonts w:ascii="Times New Roman" w:hAnsi="Times New Roman" w:cs="Times New Roman"/>
                <w:b/>
                <w:bCs/>
                <w:color w:val="000000"/>
                <w:sz w:val="18"/>
                <w:szCs w:val="18"/>
              </w:rPr>
            </w:pPr>
          </w:p>
        </w:tc>
      </w:tr>
      <w:tr w:rsidR="00A21FAB" w:rsidRPr="00270DCE" w:rsidTr="00DD6446">
        <w:trPr>
          <w:trHeight w:val="284"/>
        </w:trPr>
        <w:tc>
          <w:tcPr>
            <w:tcW w:w="2764"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87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93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109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77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2</w:t>
            </w:r>
            <w:r w:rsidRPr="00270DCE">
              <w:rPr>
                <w:rFonts w:ascii="Times New Roman" w:hAnsi="Times New Roman" w:cs="Times New Roman"/>
                <w:color w:val="000000"/>
                <w:sz w:val="18"/>
                <w:szCs w:val="18"/>
              </w:rPr>
              <w:t>*</w:t>
            </w:r>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1</w:t>
            </w:r>
            <w:r w:rsidRPr="00270DCE">
              <w:rPr>
                <w:rFonts w:ascii="Times New Roman" w:hAnsi="Times New Roman" w:cs="Times New Roman"/>
                <w:color w:val="000000"/>
                <w:sz w:val="18"/>
                <w:szCs w:val="18"/>
              </w:rPr>
              <w:t>*</w:t>
            </w:r>
          </w:p>
        </w:tc>
        <w:tc>
          <w:tcPr>
            <w:tcW w:w="85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4</w:t>
            </w:r>
            <w:r w:rsidRPr="00270DCE">
              <w:rPr>
                <w:rFonts w:ascii="Times New Roman" w:hAnsi="Times New Roman" w:cs="Times New Roman"/>
                <w:color w:val="000000"/>
                <w:sz w:val="18"/>
                <w:szCs w:val="18"/>
              </w:rPr>
              <w:t>*</w:t>
            </w:r>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3</w:t>
            </w:r>
            <w:r w:rsidRPr="00270DCE">
              <w:rPr>
                <w:rFonts w:ascii="Times New Roman" w:hAnsi="Times New Roman" w:cs="Times New Roman"/>
                <w:color w:val="000000"/>
                <w:sz w:val="18"/>
                <w:szCs w:val="18"/>
              </w:rPr>
              <w:t>*</w:t>
            </w:r>
          </w:p>
        </w:tc>
        <w:tc>
          <w:tcPr>
            <w:tcW w:w="1276" w:type="dxa"/>
            <w:tcBorders>
              <w:top w:val="nil"/>
              <w:left w:val="single" w:sz="8" w:space="0" w:color="000000"/>
              <w:bottom w:val="single" w:sz="4" w:space="0" w:color="auto"/>
              <w:right w:val="single" w:sz="8" w:space="0" w:color="000000"/>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r>
      <w:tr w:rsidR="00A21FAB" w:rsidRPr="00270DCE"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Administração/Bacharelado</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Administração/Bacharelado</w:t>
            </w:r>
          </w:p>
        </w:tc>
        <w:tc>
          <w:tcPr>
            <w:tcW w:w="878"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Agronomia/Bacharelado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Alimentos/Tecnológico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Antropologia / 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Arquitetura e Urbanismo/Bacharelado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Artes Visuais/Bacharelado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Artes Visuais/Licenciatura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Biotecnologia/Bacharelado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 da Computação/Bacharelado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Biológicas/Bacharelado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Biológicas/Licenciatura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Econômicas/Bacharelado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Sociais/Bacharelado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Sociais/Licenciatura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Cinema de Animação/Bacharelado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Cinema e Audiovisual/Bacharelado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Conservação e Restauração de Bens Culturais Móveis/Bacharelado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Dança/Licenciatura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Design Digital/Bacharelado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Design Gráfico/Bacharelado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Direito/Bacharelado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12</w:t>
            </w:r>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Enfermagem/Bacharelado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Agrícola/Bacharelado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Civil/Bacharelado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lastRenderedPageBreak/>
              <w:t>Engenharia de Computação/Bacharelad</w:t>
            </w:r>
            <w:r w:rsidR="00DD6446" w:rsidRPr="00270DCE">
              <w:rPr>
                <w:rFonts w:ascii="Times New Roman" w:hAnsi="Times New Roman" w:cs="Times New Roman"/>
                <w:bCs/>
                <w:color w:val="000000"/>
                <w:sz w:val="18"/>
                <w:szCs w:val="18"/>
              </w:rPr>
              <w:t>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Controle e Automação/Bacharelado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Materiais/Bacharelado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Petróleo/Bacharelado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Produção/Bacharelado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Eletrônica/Bacharelado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Geológica/Bacharelado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Hídrica/Bacharelado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Industrial Madeireira/Bacharelado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Ambiental e Sanitária/Bacharelado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Farmácia/Bacharelado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Filosofia/Bacharelado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Filosofia/Licenciatura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Física/Licenciatura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Gastronomia/Tecnológico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Geografia/Bacharelado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Geografia/Licenciatura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8</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rsidTr="00270DCE">
        <w:trPr>
          <w:trHeight w:val="397"/>
        </w:trPr>
        <w:tc>
          <w:tcPr>
            <w:tcW w:w="2764" w:type="dxa"/>
            <w:tcBorders>
              <w:top w:val="nil"/>
              <w:left w:val="single" w:sz="8" w:space="0" w:color="000000"/>
              <w:bottom w:val="nil"/>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Geoprocessamento/</w:t>
            </w:r>
            <w:r w:rsidR="00DD6446" w:rsidRPr="00270DCE">
              <w:rPr>
                <w:rFonts w:ascii="Times New Roman" w:hAnsi="Times New Roman" w:cs="Times New Roman"/>
                <w:bCs/>
                <w:color w:val="000000"/>
                <w:sz w:val="18"/>
                <w:szCs w:val="18"/>
              </w:rPr>
              <w:t xml:space="preserve"> Tecnológico</w:t>
            </w:r>
          </w:p>
        </w:tc>
        <w:tc>
          <w:tcPr>
            <w:tcW w:w="87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152"/>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p>
        </w:tc>
        <w:tc>
          <w:tcPr>
            <w:tcW w:w="878"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938"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1090"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779"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850"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Gestão Ambiental/Tecnológico (Pelotas)</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Gestão Pública/Tecnológico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História/Bacharelado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História/Licenciatura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Hotelaria/Tecnológico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Jornalismo/Bacharelado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Alemão/Licenciatura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Espanhol/Licenciatura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Francês/Licenciatura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Inglês/Licenciatura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Letras-Redação e Revisão de Textos/Bacharelado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Letras-Tradução Espanhol- Português/Bacharelado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proofErr w:type="gramStart"/>
            <w:r w:rsidRPr="00270DCE">
              <w:rPr>
                <w:rFonts w:ascii="Times New Roman" w:hAnsi="Times New Roman" w:cs="Times New Roman"/>
                <w:bCs/>
                <w:color w:val="000000"/>
                <w:sz w:val="18"/>
                <w:szCs w:val="18"/>
              </w:rPr>
              <w:t>Letras-Tradução Inglês-Português/Bacharelado</w:t>
            </w:r>
            <w:proofErr w:type="gramEnd"/>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Matemática/Licenciatura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lastRenderedPageBreak/>
              <w:t>Matemática/Licenciatura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Medicina Veterinária/Bacharelado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Medicina/Bacharelado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Meteorologia/Bacharelado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Museologia/Bacharelado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Canto/Bacharelado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Ciências Musicais/ 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Composição/Bacharelado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Flauta Transversal/Bacharelado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FD5E72" w:rsidRPr="00270DCE" w:rsidTr="00270DCE">
        <w:trPr>
          <w:trHeight w:val="397"/>
        </w:trPr>
        <w:tc>
          <w:tcPr>
            <w:tcW w:w="2764"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Piano/Bacharelado</w:t>
            </w:r>
          </w:p>
        </w:tc>
        <w:tc>
          <w:tcPr>
            <w:tcW w:w="87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4" w:space="0" w:color="auto"/>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FD5E72" w:rsidRPr="00270DCE"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Popular</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FD5E72" w:rsidRPr="00270DCE" w:rsidTr="00270DCE">
        <w:trPr>
          <w:trHeight w:val="397"/>
        </w:trPr>
        <w:tc>
          <w:tcPr>
            <w:tcW w:w="2764"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Violão/Bacharelado</w:t>
            </w:r>
          </w:p>
        </w:tc>
        <w:tc>
          <w:tcPr>
            <w:tcW w:w="878"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Violino/Bacharelado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Nutrição/Bacharelado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Odontologia/Bacharelado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Pedagogia/Licenciatura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Pedagogia/Licenciatura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Processos Gerenciais/Tecnológico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Psicologia/Bacharelado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de Alimentos/Bacharelado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Forense</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Industrial/Bacharelado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Relações Internacionais/Bacharelado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Teatro/Licenciatura</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Terapia Ocupacional/Bacharelado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Turismo/Bacharelado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Zootecnia/Bacharelado</w:t>
            </w:r>
          </w:p>
        </w:tc>
        <w:tc>
          <w:tcPr>
            <w:tcW w:w="87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rsidTr="00270DCE">
        <w:trPr>
          <w:trHeight w:val="397"/>
        </w:trPr>
        <w:tc>
          <w:tcPr>
            <w:tcW w:w="2764"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SUBTOTAIS</w:t>
            </w:r>
          </w:p>
        </w:tc>
        <w:tc>
          <w:tcPr>
            <w:tcW w:w="87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308</w:t>
            </w:r>
          </w:p>
        </w:tc>
        <w:tc>
          <w:tcPr>
            <w:tcW w:w="938"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105</w:t>
            </w:r>
          </w:p>
        </w:tc>
        <w:tc>
          <w:tcPr>
            <w:tcW w:w="109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p>
        </w:tc>
        <w:tc>
          <w:tcPr>
            <w:tcW w:w="77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100</w:t>
            </w:r>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36</w:t>
            </w:r>
          </w:p>
        </w:tc>
        <w:tc>
          <w:tcPr>
            <w:tcW w:w="850"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86</w:t>
            </w:r>
          </w:p>
        </w:tc>
        <w:tc>
          <w:tcPr>
            <w:tcW w:w="709" w:type="dxa"/>
            <w:tcBorders>
              <w:top w:val="nil"/>
              <w:left w:val="single" w:sz="8" w:space="0" w:color="000000"/>
              <w:bottom w:val="single" w:sz="4" w:space="0" w:color="auto"/>
              <w:right w:val="nil"/>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11</w:t>
            </w:r>
          </w:p>
        </w:tc>
        <w:tc>
          <w:tcPr>
            <w:tcW w:w="1276" w:type="dxa"/>
            <w:tcBorders>
              <w:top w:val="nil"/>
              <w:left w:val="single" w:sz="8" w:space="0" w:color="000000"/>
              <w:bottom w:val="single" w:sz="4" w:space="0" w:color="auto"/>
              <w:right w:val="single" w:sz="8" w:space="0" w:color="000000"/>
            </w:tcBorders>
            <w:shd w:val="clear" w:color="auto" w:fill="auto"/>
            <w:vAlign w:val="center"/>
            <w:hideMark/>
          </w:tcPr>
          <w:p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180</w:t>
            </w:r>
          </w:p>
        </w:tc>
      </w:tr>
      <w:tr w:rsidR="00A21FAB" w:rsidRPr="00270DCE"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TOTAL</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413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180</w:t>
            </w:r>
          </w:p>
        </w:tc>
      </w:tr>
    </w:tbl>
    <w:p w:rsidR="00DD6446" w:rsidRPr="00270DCE" w:rsidRDefault="00DD6446" w:rsidP="00FD5E72">
      <w:pPr>
        <w:suppressAutoHyphens/>
        <w:jc w:val="both"/>
        <w:rPr>
          <w:rFonts w:ascii="Times New Roman" w:hAnsi="Times New Roman" w:cs="Times New Roman"/>
          <w:sz w:val="18"/>
          <w:szCs w:val="18"/>
        </w:rPr>
      </w:pPr>
    </w:p>
    <w:p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 As alíneas </w:t>
      </w:r>
      <w:r w:rsidR="00FD5E72" w:rsidRPr="00270DCE">
        <w:rPr>
          <w:rFonts w:ascii="Times New Roman" w:hAnsi="Times New Roman" w:cs="Times New Roman"/>
          <w:sz w:val="18"/>
          <w:szCs w:val="18"/>
        </w:rPr>
        <w:t>L1</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L2</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L3</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L4</w:t>
      </w:r>
      <w:r w:rsidRPr="00270DCE">
        <w:rPr>
          <w:rFonts w:ascii="Times New Roman" w:hAnsi="Times New Roman" w:cs="Times New Roman"/>
          <w:sz w:val="18"/>
          <w:szCs w:val="18"/>
        </w:rPr>
        <w:t xml:space="preserve"> correspondem à descrição constante do subitem 5.</w:t>
      </w:r>
      <w:r w:rsidR="00061EA4">
        <w:rPr>
          <w:rFonts w:ascii="Times New Roman" w:hAnsi="Times New Roman" w:cs="Times New Roman"/>
          <w:sz w:val="18"/>
          <w:szCs w:val="18"/>
        </w:rPr>
        <w:t>5</w:t>
      </w:r>
      <w:r w:rsidRPr="00270DCE">
        <w:rPr>
          <w:rFonts w:ascii="Times New Roman" w:hAnsi="Times New Roman" w:cs="Times New Roman"/>
          <w:sz w:val="18"/>
          <w:szCs w:val="18"/>
        </w:rPr>
        <w:t xml:space="preserve"> deste Edital.</w:t>
      </w:r>
    </w:p>
    <w:p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Observação </w:t>
      </w:r>
      <w:proofErr w:type="gramStart"/>
      <w:r w:rsidRPr="00270DCE">
        <w:rPr>
          <w:rFonts w:ascii="Times New Roman" w:hAnsi="Times New Roman" w:cs="Times New Roman"/>
          <w:sz w:val="18"/>
          <w:szCs w:val="18"/>
        </w:rPr>
        <w:t>1</w:t>
      </w:r>
      <w:proofErr w:type="gramEnd"/>
      <w:r w:rsidRPr="00270DCE">
        <w:rPr>
          <w:rFonts w:ascii="Times New Roman" w:hAnsi="Times New Roman" w:cs="Times New Roman"/>
          <w:sz w:val="18"/>
          <w:szCs w:val="18"/>
        </w:rPr>
        <w:t>: Nos cursos com 2 ingressos, as vagas serão preenchidas de acordo com a ordem geral de classificação no PAVE, por curso, iniciando-se o provimento pelo 1º ingresso.</w:t>
      </w:r>
    </w:p>
    <w:p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Observação </w:t>
      </w:r>
      <w:proofErr w:type="gramStart"/>
      <w:r w:rsidRPr="00270DCE">
        <w:rPr>
          <w:rFonts w:ascii="Times New Roman" w:hAnsi="Times New Roman" w:cs="Times New Roman"/>
          <w:sz w:val="18"/>
          <w:szCs w:val="18"/>
        </w:rPr>
        <w:t>2</w:t>
      </w:r>
      <w:proofErr w:type="gramEnd"/>
      <w:r w:rsidRPr="00270DCE">
        <w:rPr>
          <w:rFonts w:ascii="Times New Roman" w:hAnsi="Times New Roman" w:cs="Times New Roman"/>
          <w:sz w:val="18"/>
          <w:szCs w:val="18"/>
        </w:rPr>
        <w:t>: Todas as vagas ofertadas neste edital correspondem a cursos com sede em Pelotas ou Capão do Leão.</w:t>
      </w:r>
    </w:p>
    <w:sectPr w:rsidR="00BB442A" w:rsidRPr="00270DCE" w:rsidSect="003D1111">
      <w:footerReference w:type="default" r:id="rId2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49" w:rsidRDefault="003A3D49">
      <w:r>
        <w:separator/>
      </w:r>
    </w:p>
  </w:endnote>
  <w:endnote w:type="continuationSeparator" w:id="1">
    <w:p w:rsidR="003A3D49" w:rsidRDefault="003A3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WenQuanYi Micro Hei">
    <w:altName w:val="MS Mincho"/>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04" w:rsidRPr="008253AA" w:rsidRDefault="003D1111">
    <w:pPr>
      <w:pStyle w:val="Rodap"/>
      <w:jc w:val="right"/>
      <w:rPr>
        <w:rFonts w:ascii="Times New Roman" w:hAnsi="Times New Roman" w:cs="Times New Roman"/>
        <w:sz w:val="16"/>
        <w:szCs w:val="16"/>
      </w:rPr>
    </w:pPr>
    <w:r w:rsidRPr="008253AA">
      <w:rPr>
        <w:rFonts w:ascii="Times New Roman" w:hAnsi="Times New Roman" w:cs="Times New Roman"/>
        <w:sz w:val="16"/>
        <w:szCs w:val="16"/>
      </w:rPr>
      <w:fldChar w:fldCharType="begin"/>
    </w:r>
    <w:r w:rsidR="001C7F04" w:rsidRPr="008253AA">
      <w:rPr>
        <w:rFonts w:ascii="Times New Roman" w:hAnsi="Times New Roman" w:cs="Times New Roman"/>
        <w:sz w:val="16"/>
        <w:szCs w:val="16"/>
      </w:rPr>
      <w:instrText>PAGE   \* MERGEFORMAT</w:instrText>
    </w:r>
    <w:r w:rsidRPr="008253AA">
      <w:rPr>
        <w:rFonts w:ascii="Times New Roman" w:hAnsi="Times New Roman" w:cs="Times New Roman"/>
        <w:sz w:val="16"/>
        <w:szCs w:val="16"/>
      </w:rPr>
      <w:fldChar w:fldCharType="separate"/>
    </w:r>
    <w:r w:rsidR="00940E8A">
      <w:rPr>
        <w:rFonts w:ascii="Times New Roman" w:hAnsi="Times New Roman" w:cs="Times New Roman"/>
        <w:noProof/>
        <w:sz w:val="16"/>
        <w:szCs w:val="16"/>
      </w:rPr>
      <w:t>1</w:t>
    </w:r>
    <w:r w:rsidRPr="008253AA">
      <w:rPr>
        <w:rFonts w:ascii="Times New Roman" w:hAnsi="Times New Roman" w:cs="Times New Roman"/>
        <w:sz w:val="16"/>
        <w:szCs w:val="16"/>
      </w:rPr>
      <w:fldChar w:fldCharType="end"/>
    </w:r>
  </w:p>
  <w:p w:rsidR="001C7F04" w:rsidRDefault="001C7F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49" w:rsidRDefault="003A3D49">
      <w:r>
        <w:rPr>
          <w:color w:val="000000"/>
        </w:rPr>
        <w:separator/>
      </w:r>
    </w:p>
  </w:footnote>
  <w:footnote w:type="continuationSeparator" w:id="1">
    <w:p w:rsidR="003A3D49" w:rsidRDefault="003A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703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C137F"/>
    <w:multiLevelType w:val="multilevel"/>
    <w:tmpl w:val="661236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A5261F6"/>
    <w:multiLevelType w:val="multilevel"/>
    <w:tmpl w:val="AA3C44C2"/>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B8322B5"/>
    <w:multiLevelType w:val="multilevel"/>
    <w:tmpl w:val="5232C6F2"/>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C4F1FDD"/>
    <w:multiLevelType w:val="multilevel"/>
    <w:tmpl w:val="4874E874"/>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2B2173E"/>
    <w:multiLevelType w:val="multilevel"/>
    <w:tmpl w:val="9F36746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66256B0F"/>
    <w:multiLevelType w:val="multilevel"/>
    <w:tmpl w:val="F044EC70"/>
    <w:lvl w:ilvl="0">
      <w:numFmt w:val="bullet"/>
      <w:lvlText w:val="—"/>
      <w:lvlJc w:val="left"/>
      <w:pPr>
        <w:ind w:left="1080" w:hanging="360"/>
      </w:pPr>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hyphenationZone w:val="425"/>
  <w:characterSpacingControl w:val="doNotCompress"/>
  <w:footnotePr>
    <w:footnote w:id="0"/>
    <w:footnote w:id="1"/>
  </w:footnotePr>
  <w:endnotePr>
    <w:endnote w:id="0"/>
    <w:endnote w:id="1"/>
  </w:endnotePr>
  <w:compat/>
  <w:rsids>
    <w:rsidRoot w:val="00BB442A"/>
    <w:rsid w:val="0001094C"/>
    <w:rsid w:val="000162A7"/>
    <w:rsid w:val="000470C8"/>
    <w:rsid w:val="00061EA4"/>
    <w:rsid w:val="0008411C"/>
    <w:rsid w:val="000971BD"/>
    <w:rsid w:val="000C63A7"/>
    <w:rsid w:val="00112B95"/>
    <w:rsid w:val="001C7F04"/>
    <w:rsid w:val="001D66CA"/>
    <w:rsid w:val="001E6F7F"/>
    <w:rsid w:val="001E7EBE"/>
    <w:rsid w:val="001F1994"/>
    <w:rsid w:val="00211E8F"/>
    <w:rsid w:val="00234358"/>
    <w:rsid w:val="002460A3"/>
    <w:rsid w:val="00270DCE"/>
    <w:rsid w:val="0027322C"/>
    <w:rsid w:val="00283A42"/>
    <w:rsid w:val="0028695D"/>
    <w:rsid w:val="002A269B"/>
    <w:rsid w:val="002B68EA"/>
    <w:rsid w:val="002C17BD"/>
    <w:rsid w:val="002C31A9"/>
    <w:rsid w:val="00323A54"/>
    <w:rsid w:val="0035099E"/>
    <w:rsid w:val="003560D6"/>
    <w:rsid w:val="003A09E7"/>
    <w:rsid w:val="003A3D49"/>
    <w:rsid w:val="003A3EA8"/>
    <w:rsid w:val="003C3665"/>
    <w:rsid w:val="003D1111"/>
    <w:rsid w:val="004557AA"/>
    <w:rsid w:val="00465AB3"/>
    <w:rsid w:val="00465FB5"/>
    <w:rsid w:val="004701CA"/>
    <w:rsid w:val="004830D3"/>
    <w:rsid w:val="00486448"/>
    <w:rsid w:val="004A08D4"/>
    <w:rsid w:val="004B0C30"/>
    <w:rsid w:val="004B3EB0"/>
    <w:rsid w:val="004C7D03"/>
    <w:rsid w:val="004E4EF5"/>
    <w:rsid w:val="00511527"/>
    <w:rsid w:val="00512C71"/>
    <w:rsid w:val="00576FEF"/>
    <w:rsid w:val="005B1353"/>
    <w:rsid w:val="005C686F"/>
    <w:rsid w:val="005D6408"/>
    <w:rsid w:val="00623661"/>
    <w:rsid w:val="006456A2"/>
    <w:rsid w:val="00646576"/>
    <w:rsid w:val="00657803"/>
    <w:rsid w:val="0067795E"/>
    <w:rsid w:val="00681F39"/>
    <w:rsid w:val="006839B0"/>
    <w:rsid w:val="006D6537"/>
    <w:rsid w:val="00727C6C"/>
    <w:rsid w:val="0075038E"/>
    <w:rsid w:val="007764E1"/>
    <w:rsid w:val="007848C3"/>
    <w:rsid w:val="007D4EA6"/>
    <w:rsid w:val="007F04DD"/>
    <w:rsid w:val="007F7873"/>
    <w:rsid w:val="008173CC"/>
    <w:rsid w:val="0082029C"/>
    <w:rsid w:val="00820EC5"/>
    <w:rsid w:val="008253AA"/>
    <w:rsid w:val="00831223"/>
    <w:rsid w:val="00860BAD"/>
    <w:rsid w:val="008A6A08"/>
    <w:rsid w:val="008B6277"/>
    <w:rsid w:val="00903911"/>
    <w:rsid w:val="009042A1"/>
    <w:rsid w:val="00932A07"/>
    <w:rsid w:val="00940E8A"/>
    <w:rsid w:val="009B7C4D"/>
    <w:rsid w:val="009D1011"/>
    <w:rsid w:val="009D32E6"/>
    <w:rsid w:val="009E73FE"/>
    <w:rsid w:val="009F4DCD"/>
    <w:rsid w:val="00A15281"/>
    <w:rsid w:val="00A21FAB"/>
    <w:rsid w:val="00A23A85"/>
    <w:rsid w:val="00A5067C"/>
    <w:rsid w:val="00A70B83"/>
    <w:rsid w:val="00A740CD"/>
    <w:rsid w:val="00A844F0"/>
    <w:rsid w:val="00AB4D5E"/>
    <w:rsid w:val="00AB72DF"/>
    <w:rsid w:val="00AC20CE"/>
    <w:rsid w:val="00AF07C6"/>
    <w:rsid w:val="00AF6EC9"/>
    <w:rsid w:val="00B0129C"/>
    <w:rsid w:val="00B06E12"/>
    <w:rsid w:val="00B74569"/>
    <w:rsid w:val="00BA0178"/>
    <w:rsid w:val="00BA15FC"/>
    <w:rsid w:val="00BB442A"/>
    <w:rsid w:val="00BE67DF"/>
    <w:rsid w:val="00C060CD"/>
    <w:rsid w:val="00C2026D"/>
    <w:rsid w:val="00C2430B"/>
    <w:rsid w:val="00C35437"/>
    <w:rsid w:val="00C36D76"/>
    <w:rsid w:val="00C40E05"/>
    <w:rsid w:val="00C41578"/>
    <w:rsid w:val="00C578A7"/>
    <w:rsid w:val="00C57DF1"/>
    <w:rsid w:val="00CF00E8"/>
    <w:rsid w:val="00D10407"/>
    <w:rsid w:val="00D1589E"/>
    <w:rsid w:val="00D22772"/>
    <w:rsid w:val="00D2563C"/>
    <w:rsid w:val="00D47F9D"/>
    <w:rsid w:val="00D65F9D"/>
    <w:rsid w:val="00D73BBE"/>
    <w:rsid w:val="00D80DF8"/>
    <w:rsid w:val="00DC68DA"/>
    <w:rsid w:val="00DD6446"/>
    <w:rsid w:val="00DF0C5A"/>
    <w:rsid w:val="00E359DC"/>
    <w:rsid w:val="00E45268"/>
    <w:rsid w:val="00EB1D2D"/>
    <w:rsid w:val="00EE1EBE"/>
    <w:rsid w:val="00EF6C61"/>
    <w:rsid w:val="00F07573"/>
    <w:rsid w:val="00F15AA0"/>
    <w:rsid w:val="00F36086"/>
    <w:rsid w:val="00F47577"/>
    <w:rsid w:val="00F871E0"/>
    <w:rsid w:val="00F95A2E"/>
    <w:rsid w:val="00FD5E72"/>
    <w:rsid w:val="00FE592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Lohit Hin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111"/>
    <w:pPr>
      <w:autoSpaceDN w:val="0"/>
      <w:textAlignment w:val="baseline"/>
    </w:pPr>
    <w:rPr>
      <w:kern w:val="3"/>
      <w:sz w:val="24"/>
      <w:szCs w:val="24"/>
      <w:lang w:eastAsia="zh-CN" w:bidi="hi-IN"/>
    </w:rPr>
  </w:style>
  <w:style w:type="paragraph" w:styleId="Ttulo1">
    <w:name w:val="heading 1"/>
    <w:basedOn w:val="Normal"/>
    <w:next w:val="Normal"/>
    <w:rsid w:val="003D1111"/>
    <w:pPr>
      <w:keepNext/>
      <w:tabs>
        <w:tab w:val="left" w:pos="357"/>
      </w:tabs>
      <w:suppressAutoHyphens/>
      <w:ind w:left="357" w:hanging="357"/>
      <w:textAlignment w:val="auto"/>
      <w:outlineLvl w:val="0"/>
    </w:pPr>
    <w:rPr>
      <w:rFonts w:ascii="Arial" w:eastAsia="Times New Roman" w:hAnsi="Arial" w:cs="Times New Roman"/>
      <w:b/>
      <w:kern w:val="0"/>
      <w:sz w:val="18"/>
      <w:szCs w:val="20"/>
      <w:lang w:eastAsia="ar-SA" w:bidi="ar-SA"/>
    </w:rPr>
  </w:style>
  <w:style w:type="paragraph" w:styleId="Ttulo2">
    <w:name w:val="heading 2"/>
    <w:basedOn w:val="Normal"/>
    <w:next w:val="Normal"/>
    <w:rsid w:val="003D1111"/>
    <w:pPr>
      <w:keepNext/>
      <w:suppressAutoHyphens/>
      <w:jc w:val="both"/>
      <w:textAlignment w:val="auto"/>
      <w:outlineLvl w:val="1"/>
    </w:pPr>
    <w:rPr>
      <w:rFonts w:ascii="Arial" w:eastAsia="Times New Roman" w:hAnsi="Arial" w:cs="Times New Roman"/>
      <w:b/>
      <w:kern w:val="0"/>
      <w:sz w:val="18"/>
      <w:szCs w:val="20"/>
      <w:lang w:eastAsia="ar-SA" w:bidi="ar-SA"/>
    </w:rPr>
  </w:style>
  <w:style w:type="paragraph" w:styleId="Ttulo3">
    <w:name w:val="heading 3"/>
    <w:basedOn w:val="Heading"/>
    <w:next w:val="Textbody"/>
    <w:rsid w:val="003D1111"/>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rsid w:val="003D1111"/>
    <w:pPr>
      <w:keepNext/>
      <w:spacing w:before="240" w:after="120"/>
    </w:pPr>
    <w:rPr>
      <w:rFonts w:ascii="Liberation Sans" w:hAnsi="Liberation Sans"/>
      <w:sz w:val="28"/>
      <w:szCs w:val="28"/>
    </w:rPr>
  </w:style>
  <w:style w:type="paragraph" w:customStyle="1" w:styleId="Standard">
    <w:name w:val="Standard"/>
    <w:rsid w:val="003D1111"/>
    <w:pPr>
      <w:autoSpaceDN w:val="0"/>
      <w:textAlignment w:val="baseline"/>
    </w:pPr>
    <w:rPr>
      <w:kern w:val="3"/>
      <w:sz w:val="24"/>
      <w:szCs w:val="24"/>
      <w:lang w:eastAsia="zh-CN" w:bidi="hi-IN"/>
    </w:rPr>
  </w:style>
  <w:style w:type="paragraph" w:customStyle="1" w:styleId="Textbody">
    <w:name w:val="Text body"/>
    <w:basedOn w:val="Standard"/>
    <w:rsid w:val="003D1111"/>
    <w:pPr>
      <w:spacing w:after="120"/>
    </w:pPr>
  </w:style>
  <w:style w:type="paragraph" w:styleId="Lista">
    <w:name w:val="List"/>
    <w:basedOn w:val="Textbody"/>
    <w:rsid w:val="003D1111"/>
  </w:style>
  <w:style w:type="paragraph" w:styleId="Legenda">
    <w:name w:val="caption"/>
    <w:basedOn w:val="Standard"/>
    <w:rsid w:val="003D1111"/>
    <w:pPr>
      <w:suppressLineNumbers/>
      <w:spacing w:before="120" w:after="120"/>
    </w:pPr>
    <w:rPr>
      <w:i/>
      <w:iCs/>
    </w:rPr>
  </w:style>
  <w:style w:type="paragraph" w:customStyle="1" w:styleId="Index">
    <w:name w:val="Index"/>
    <w:basedOn w:val="Standard"/>
    <w:rsid w:val="003D1111"/>
    <w:pPr>
      <w:suppressLineNumbers/>
    </w:pPr>
  </w:style>
  <w:style w:type="paragraph" w:customStyle="1" w:styleId="Standarduser">
    <w:name w:val="Standard (user)"/>
    <w:rsid w:val="003D1111"/>
    <w:pPr>
      <w:tabs>
        <w:tab w:val="left" w:pos="709"/>
      </w:tabs>
      <w:suppressAutoHyphens/>
      <w:autoSpaceDN w:val="0"/>
      <w:spacing w:after="200" w:line="276" w:lineRule="auto"/>
      <w:textAlignment w:val="baseline"/>
    </w:pPr>
    <w:rPr>
      <w:rFonts w:ascii="Times New Roman" w:eastAsia="WenQuanYi Micro Hei" w:hAnsi="Times New Roman"/>
      <w:kern w:val="3"/>
      <w:sz w:val="24"/>
      <w:szCs w:val="24"/>
      <w:lang w:eastAsia="zh-CN" w:bidi="hi-IN"/>
    </w:rPr>
  </w:style>
  <w:style w:type="paragraph" w:customStyle="1" w:styleId="TableContentsuser">
    <w:name w:val="Table Contents (user)"/>
    <w:basedOn w:val="Standarduser"/>
    <w:rsid w:val="003D1111"/>
    <w:pPr>
      <w:suppressLineNumbers/>
    </w:pPr>
  </w:style>
  <w:style w:type="paragraph" w:customStyle="1" w:styleId="Textbodyuser">
    <w:name w:val="Text body (user)"/>
    <w:basedOn w:val="Standarduser"/>
    <w:rsid w:val="003D1111"/>
    <w:pPr>
      <w:spacing w:after="120"/>
    </w:pPr>
  </w:style>
  <w:style w:type="paragraph" w:styleId="Textodebalo">
    <w:name w:val="Balloon Text"/>
    <w:basedOn w:val="Normal"/>
    <w:rsid w:val="003D1111"/>
    <w:rPr>
      <w:rFonts w:ascii="Tahoma" w:hAnsi="Tahoma" w:cs="Mangal"/>
      <w:sz w:val="16"/>
      <w:szCs w:val="14"/>
    </w:rPr>
  </w:style>
  <w:style w:type="paragraph" w:styleId="Corpodetexto">
    <w:name w:val="Body Text"/>
    <w:basedOn w:val="Normal"/>
    <w:rsid w:val="003D1111"/>
    <w:pPr>
      <w:jc w:val="both"/>
    </w:pPr>
    <w:rPr>
      <w:rFonts w:ascii="Times New Roman" w:eastAsia="Times New Roman" w:hAnsi="Times New Roman" w:cs="Times New Roman"/>
      <w:kern w:val="0"/>
      <w:lang w:eastAsia="ar-SA" w:bidi="ar-SA"/>
    </w:rPr>
  </w:style>
  <w:style w:type="paragraph" w:styleId="Recuodecorpodetexto">
    <w:name w:val="Body Text Indent"/>
    <w:basedOn w:val="Normal"/>
    <w:rsid w:val="003D1111"/>
    <w:pPr>
      <w:spacing w:after="120"/>
      <w:ind w:left="283"/>
    </w:pPr>
    <w:rPr>
      <w:rFonts w:cs="Mangal"/>
      <w:szCs w:val="21"/>
    </w:rPr>
  </w:style>
  <w:style w:type="paragraph" w:styleId="Textodenotaderodap">
    <w:name w:val="footnote text"/>
    <w:basedOn w:val="Normal"/>
    <w:rsid w:val="003D1111"/>
    <w:pPr>
      <w:suppressAutoHyphens/>
      <w:textAlignment w:val="auto"/>
    </w:pPr>
    <w:rPr>
      <w:rFonts w:ascii="Times New Roman" w:eastAsia="Times New Roman" w:hAnsi="Times New Roman" w:cs="Times New Roman"/>
      <w:kern w:val="0"/>
      <w:sz w:val="20"/>
      <w:szCs w:val="20"/>
      <w:lang w:eastAsia="ar-SA" w:bidi="ar-SA"/>
    </w:rPr>
  </w:style>
  <w:style w:type="paragraph" w:customStyle="1" w:styleId="sub">
    <w:name w:val="sub"/>
    <w:basedOn w:val="Normal"/>
    <w:rsid w:val="003D1111"/>
    <w:pPr>
      <w:tabs>
        <w:tab w:val="left" w:pos="714"/>
      </w:tabs>
      <w:suppressAutoHyphens/>
      <w:ind w:left="714" w:hanging="357"/>
      <w:jc w:val="both"/>
      <w:textAlignment w:val="auto"/>
    </w:pPr>
    <w:rPr>
      <w:rFonts w:ascii="Arial" w:eastAsia="Times New Roman" w:hAnsi="Arial" w:cs="Times New Roman"/>
      <w:kern w:val="0"/>
      <w:sz w:val="18"/>
      <w:szCs w:val="20"/>
      <w:lang w:eastAsia="ar-SA" w:bidi="ar-SA"/>
    </w:rPr>
  </w:style>
  <w:style w:type="paragraph" w:customStyle="1" w:styleId="sub1">
    <w:name w:val="sub1"/>
    <w:basedOn w:val="sub"/>
    <w:rsid w:val="003D1111"/>
    <w:pPr>
      <w:tabs>
        <w:tab w:val="clear" w:pos="714"/>
        <w:tab w:val="left" w:pos="1072"/>
      </w:tabs>
      <w:ind w:left="1428" w:hanging="714"/>
    </w:pPr>
  </w:style>
  <w:style w:type="paragraph" w:customStyle="1" w:styleId="sub2">
    <w:name w:val="sub2"/>
    <w:basedOn w:val="sub1"/>
    <w:rsid w:val="003D1111"/>
    <w:pPr>
      <w:ind w:left="2494" w:hanging="1247"/>
    </w:pPr>
  </w:style>
  <w:style w:type="paragraph" w:customStyle="1" w:styleId="Text">
    <w:name w:val="Text"/>
    <w:basedOn w:val="Corpodetexto"/>
    <w:rsid w:val="003D1111"/>
    <w:pPr>
      <w:suppressAutoHyphens/>
      <w:ind w:firstLine="851"/>
      <w:textAlignment w:val="auto"/>
    </w:pPr>
    <w:rPr>
      <w:rFonts w:ascii="Arial" w:hAnsi="Arial"/>
      <w:sz w:val="18"/>
      <w:szCs w:val="20"/>
    </w:rPr>
  </w:style>
  <w:style w:type="paragraph" w:customStyle="1" w:styleId="TableContents">
    <w:name w:val="Table Contents"/>
    <w:basedOn w:val="Normal"/>
    <w:rsid w:val="003D1111"/>
    <w:pPr>
      <w:widowControl w:val="0"/>
      <w:suppressLineNumbers/>
      <w:suppressAutoHyphens/>
      <w:textAlignment w:val="auto"/>
    </w:pPr>
  </w:style>
  <w:style w:type="paragraph" w:customStyle="1" w:styleId="Footnote">
    <w:name w:val="Footnote"/>
    <w:basedOn w:val="Standard"/>
    <w:rsid w:val="003D1111"/>
    <w:pPr>
      <w:suppressLineNumbers/>
      <w:ind w:left="339" w:hanging="339"/>
    </w:pPr>
    <w:rPr>
      <w:sz w:val="20"/>
      <w:szCs w:val="20"/>
    </w:rPr>
  </w:style>
  <w:style w:type="paragraph" w:styleId="Rodap">
    <w:name w:val="footer"/>
    <w:basedOn w:val="Standard"/>
    <w:link w:val="RodapChar"/>
    <w:uiPriority w:val="99"/>
    <w:rsid w:val="003D1111"/>
    <w:pPr>
      <w:suppressLineNumbers/>
      <w:tabs>
        <w:tab w:val="center" w:pos="4819"/>
        <w:tab w:val="right" w:pos="9638"/>
      </w:tabs>
    </w:pPr>
  </w:style>
  <w:style w:type="character" w:customStyle="1" w:styleId="RodapChar">
    <w:name w:val="Rodapé Char"/>
    <w:link w:val="Rodap"/>
    <w:uiPriority w:val="99"/>
    <w:rsid w:val="008253AA"/>
    <w:rPr>
      <w:kern w:val="3"/>
      <w:sz w:val="24"/>
      <w:szCs w:val="24"/>
      <w:lang w:eastAsia="zh-CN" w:bidi="hi-IN"/>
    </w:rPr>
  </w:style>
  <w:style w:type="character" w:customStyle="1" w:styleId="Fontepargpadro1">
    <w:name w:val="Fonte parág. padrão1"/>
    <w:rsid w:val="003D1111"/>
  </w:style>
  <w:style w:type="character" w:customStyle="1" w:styleId="Internetlink">
    <w:name w:val="Internet link"/>
    <w:rsid w:val="003D1111"/>
    <w:rPr>
      <w:color w:val="0000FF"/>
      <w:u w:val="single"/>
    </w:rPr>
  </w:style>
  <w:style w:type="character" w:customStyle="1" w:styleId="TextodebaloChar">
    <w:name w:val="Texto de balão Char"/>
    <w:rsid w:val="003D1111"/>
    <w:rPr>
      <w:rFonts w:ascii="Tahoma" w:hAnsi="Tahoma" w:cs="Mangal"/>
      <w:sz w:val="16"/>
      <w:szCs w:val="14"/>
    </w:rPr>
  </w:style>
  <w:style w:type="character" w:styleId="Hyperlink">
    <w:name w:val="Hyperlink"/>
    <w:uiPriority w:val="99"/>
    <w:rsid w:val="003D1111"/>
    <w:rPr>
      <w:color w:val="0000FF"/>
      <w:u w:val="single"/>
    </w:rPr>
  </w:style>
  <w:style w:type="character" w:customStyle="1" w:styleId="CorpodetextoChar">
    <w:name w:val="Corpo de texto Char"/>
    <w:rsid w:val="003D1111"/>
    <w:rPr>
      <w:rFonts w:ascii="Times New Roman" w:eastAsia="Times New Roman" w:hAnsi="Times New Roman" w:cs="Times New Roman"/>
      <w:kern w:val="0"/>
      <w:lang w:eastAsia="ar-SA" w:bidi="ar-SA"/>
    </w:rPr>
  </w:style>
  <w:style w:type="character" w:customStyle="1" w:styleId="RecuodecorpodetextoChar">
    <w:name w:val="Recuo de corpo de texto Char"/>
    <w:rsid w:val="003D1111"/>
    <w:rPr>
      <w:rFonts w:cs="Mangal"/>
      <w:szCs w:val="21"/>
    </w:rPr>
  </w:style>
  <w:style w:type="character" w:customStyle="1" w:styleId="Ttulo1Char">
    <w:name w:val="Título 1 Char"/>
    <w:rsid w:val="003D1111"/>
    <w:rPr>
      <w:rFonts w:ascii="Arial" w:eastAsia="Times New Roman" w:hAnsi="Arial" w:cs="Times New Roman"/>
      <w:b/>
      <w:kern w:val="0"/>
      <w:sz w:val="18"/>
      <w:szCs w:val="20"/>
      <w:lang w:eastAsia="ar-SA" w:bidi="ar-SA"/>
    </w:rPr>
  </w:style>
  <w:style w:type="character" w:customStyle="1" w:styleId="Ttulo2Char">
    <w:name w:val="Título 2 Char"/>
    <w:rsid w:val="003D1111"/>
    <w:rPr>
      <w:rFonts w:ascii="Arial" w:eastAsia="Times New Roman" w:hAnsi="Arial" w:cs="Times New Roman"/>
      <w:b/>
      <w:kern w:val="0"/>
      <w:sz w:val="18"/>
      <w:szCs w:val="20"/>
      <w:lang w:eastAsia="ar-SA" w:bidi="ar-SA"/>
    </w:rPr>
  </w:style>
  <w:style w:type="character" w:customStyle="1" w:styleId="FootnoteSymbol">
    <w:name w:val="Footnote Symbol"/>
    <w:rsid w:val="003D1111"/>
    <w:rPr>
      <w:position w:val="0"/>
      <w:vertAlign w:val="superscript"/>
    </w:rPr>
  </w:style>
  <w:style w:type="character" w:customStyle="1" w:styleId="TextodenotaderodapChar">
    <w:name w:val="Texto de nota de rodapé Char"/>
    <w:rsid w:val="003D1111"/>
    <w:rPr>
      <w:rFonts w:ascii="Times New Roman" w:eastAsia="Times New Roman" w:hAnsi="Times New Roman" w:cs="Times New Roman"/>
      <w:kern w:val="0"/>
      <w:sz w:val="20"/>
      <w:szCs w:val="20"/>
      <w:lang w:eastAsia="ar-SA" w:bidi="ar-SA"/>
    </w:rPr>
  </w:style>
  <w:style w:type="character" w:customStyle="1" w:styleId="Footnoteanchor">
    <w:name w:val="Footnote anchor"/>
    <w:rsid w:val="003D1111"/>
    <w:rPr>
      <w:position w:val="0"/>
      <w:vertAlign w:val="superscript"/>
    </w:rPr>
  </w:style>
  <w:style w:type="character" w:styleId="Refdenotaderodap">
    <w:name w:val="footnote reference"/>
    <w:rsid w:val="003D1111"/>
    <w:rPr>
      <w:position w:val="0"/>
      <w:vertAlign w:val="superscript"/>
    </w:rPr>
  </w:style>
  <w:style w:type="character" w:styleId="HiperlinkVisitado">
    <w:name w:val="FollowedHyperlink"/>
    <w:uiPriority w:val="99"/>
    <w:rsid w:val="003D1111"/>
    <w:rPr>
      <w:color w:val="800080"/>
      <w:u w:val="single"/>
    </w:rPr>
  </w:style>
  <w:style w:type="character" w:styleId="Refdecomentrio">
    <w:name w:val="annotation reference"/>
    <w:rsid w:val="003D1111"/>
    <w:rPr>
      <w:sz w:val="16"/>
      <w:szCs w:val="16"/>
    </w:rPr>
  </w:style>
  <w:style w:type="paragraph" w:styleId="Textodecomentrio">
    <w:name w:val="annotation text"/>
    <w:basedOn w:val="Normal"/>
    <w:rsid w:val="003D1111"/>
    <w:rPr>
      <w:rFonts w:cs="Mangal"/>
      <w:sz w:val="20"/>
      <w:szCs w:val="18"/>
    </w:rPr>
  </w:style>
  <w:style w:type="character" w:customStyle="1" w:styleId="TextodecomentrioChar">
    <w:name w:val="Texto de comentário Char"/>
    <w:rsid w:val="003D1111"/>
    <w:rPr>
      <w:rFonts w:cs="Mangal"/>
      <w:sz w:val="20"/>
      <w:szCs w:val="18"/>
    </w:rPr>
  </w:style>
  <w:style w:type="paragraph" w:styleId="Assuntodocomentrio">
    <w:name w:val="annotation subject"/>
    <w:basedOn w:val="Textodecomentrio"/>
    <w:next w:val="Textodecomentrio"/>
    <w:rsid w:val="003D1111"/>
    <w:rPr>
      <w:b/>
      <w:bCs/>
    </w:rPr>
  </w:style>
  <w:style w:type="character" w:customStyle="1" w:styleId="AssuntodocomentrioChar">
    <w:name w:val="Assunto do comentário Char"/>
    <w:rsid w:val="003D1111"/>
    <w:rPr>
      <w:rFonts w:cs="Mangal"/>
      <w:b/>
      <w:bCs/>
      <w:sz w:val="20"/>
      <w:szCs w:val="18"/>
    </w:rPr>
  </w:style>
  <w:style w:type="character" w:customStyle="1" w:styleId="highlight">
    <w:name w:val="highlight"/>
    <w:rsid w:val="003D1111"/>
  </w:style>
  <w:style w:type="paragraph" w:styleId="Cabealho">
    <w:name w:val="header"/>
    <w:basedOn w:val="Normal"/>
    <w:link w:val="CabealhoChar"/>
    <w:uiPriority w:val="99"/>
    <w:unhideWhenUsed/>
    <w:rsid w:val="008253AA"/>
    <w:pPr>
      <w:tabs>
        <w:tab w:val="center" w:pos="4252"/>
        <w:tab w:val="right" w:pos="8504"/>
      </w:tabs>
    </w:pPr>
    <w:rPr>
      <w:rFonts w:cs="Mangal"/>
      <w:szCs w:val="21"/>
    </w:rPr>
  </w:style>
  <w:style w:type="character" w:customStyle="1" w:styleId="CabealhoChar">
    <w:name w:val="Cabeçalho Char"/>
    <w:link w:val="Cabealho"/>
    <w:uiPriority w:val="99"/>
    <w:rsid w:val="008253AA"/>
    <w:rPr>
      <w:rFonts w:cs="Mangal"/>
      <w:kern w:val="3"/>
      <w:sz w:val="24"/>
      <w:szCs w:val="21"/>
      <w:lang w:eastAsia="zh-CN" w:bidi="hi-IN"/>
    </w:rPr>
  </w:style>
  <w:style w:type="table" w:styleId="Tabelacomgrade">
    <w:name w:val="Table Grid"/>
    <w:basedOn w:val="Tabelanormal"/>
    <w:uiPriority w:val="59"/>
    <w:rsid w:val="00AF0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56A2"/>
    <w:pPr>
      <w:autoSpaceDN/>
      <w:spacing w:before="100" w:beforeAutospacing="1" w:after="100" w:afterAutospacing="1"/>
      <w:textAlignment w:val="auto"/>
    </w:pPr>
    <w:rPr>
      <w:rFonts w:ascii="Times" w:hAnsi="Times" w:cs="Times New Roman"/>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N w:val="0"/>
      <w:textAlignment w:val="baseline"/>
    </w:pPr>
    <w:rPr>
      <w:kern w:val="3"/>
      <w:sz w:val="24"/>
      <w:szCs w:val="24"/>
      <w:lang w:eastAsia="zh-CN" w:bidi="hi-IN"/>
    </w:rPr>
  </w:style>
  <w:style w:type="paragraph" w:styleId="Ttulo1">
    <w:name w:val="heading 1"/>
    <w:basedOn w:val="Normal"/>
    <w:next w:val="Normal"/>
    <w:pPr>
      <w:keepNext/>
      <w:tabs>
        <w:tab w:val="left" w:pos="357"/>
      </w:tabs>
      <w:suppressAutoHyphens/>
      <w:ind w:left="357" w:hanging="357"/>
      <w:textAlignment w:val="auto"/>
      <w:outlineLvl w:val="0"/>
    </w:pPr>
    <w:rPr>
      <w:rFonts w:ascii="Arial" w:eastAsia="Times New Roman" w:hAnsi="Arial" w:cs="Times New Roman"/>
      <w:b/>
      <w:kern w:val="0"/>
      <w:sz w:val="18"/>
      <w:szCs w:val="20"/>
      <w:lang w:eastAsia="ar-SA" w:bidi="ar-SA"/>
    </w:rPr>
  </w:style>
  <w:style w:type="paragraph" w:styleId="Ttulo2">
    <w:name w:val="heading 2"/>
    <w:basedOn w:val="Normal"/>
    <w:next w:val="Normal"/>
    <w:pPr>
      <w:keepNext/>
      <w:suppressAutoHyphens/>
      <w:jc w:val="both"/>
      <w:textAlignment w:val="auto"/>
      <w:outlineLvl w:val="1"/>
    </w:pPr>
    <w:rPr>
      <w:rFonts w:ascii="Arial" w:eastAsia="Times New Roman" w:hAnsi="Arial" w:cs="Times New Roman"/>
      <w:b/>
      <w:kern w:val="0"/>
      <w:sz w:val="18"/>
      <w:szCs w:val="20"/>
      <w:lang w:eastAsia="ar-SA" w:bidi="ar-SA"/>
    </w:rPr>
  </w:style>
  <w:style w:type="paragraph" w:styleId="Ttulo3">
    <w:name w:val="heading 3"/>
    <w:basedOn w:val="Heading"/>
    <w:next w:val="Textbody"/>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pPr>
      <w:autoSpaceDN w:val="0"/>
      <w:textAlignment w:val="baseline"/>
    </w:pPr>
    <w:rPr>
      <w:kern w:val="3"/>
      <w:sz w:val="24"/>
      <w:szCs w:val="24"/>
      <w:lang w:eastAsia="zh-CN" w:bidi="hi-IN"/>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tabs>
        <w:tab w:val="left" w:pos="709"/>
      </w:tabs>
      <w:suppressAutoHyphens/>
      <w:autoSpaceDN w:val="0"/>
      <w:spacing w:after="200" w:line="276" w:lineRule="auto"/>
      <w:textAlignment w:val="baseline"/>
    </w:pPr>
    <w:rPr>
      <w:rFonts w:ascii="Times New Roman" w:eastAsia="WenQuanYi Micro Hei" w:hAnsi="Times New Roman"/>
      <w:kern w:val="3"/>
      <w:sz w:val="24"/>
      <w:szCs w:val="24"/>
      <w:lang w:eastAsia="zh-CN" w:bidi="hi-IN"/>
    </w:rPr>
  </w:style>
  <w:style w:type="paragraph" w:customStyle="1" w:styleId="TableContentsuser">
    <w:name w:val="Table Contents (user)"/>
    <w:basedOn w:val="Standarduser"/>
    <w:pPr>
      <w:suppressLineNumbers/>
    </w:pPr>
  </w:style>
  <w:style w:type="paragraph" w:customStyle="1" w:styleId="Textbodyuser">
    <w:name w:val="Text body (user)"/>
    <w:basedOn w:val="Standarduser"/>
    <w:pPr>
      <w:spacing w:after="120"/>
    </w:pPr>
  </w:style>
  <w:style w:type="paragraph" w:styleId="Textodebalo">
    <w:name w:val="Balloon Text"/>
    <w:basedOn w:val="Normal"/>
    <w:rPr>
      <w:rFonts w:ascii="Tahoma" w:hAnsi="Tahoma" w:cs="Mangal"/>
      <w:sz w:val="16"/>
      <w:szCs w:val="14"/>
    </w:rPr>
  </w:style>
  <w:style w:type="paragraph" w:styleId="Corpodetexto">
    <w:name w:val="Body Text"/>
    <w:basedOn w:val="Normal"/>
    <w:pPr>
      <w:jc w:val="both"/>
    </w:pPr>
    <w:rPr>
      <w:rFonts w:ascii="Times New Roman" w:eastAsia="Times New Roman" w:hAnsi="Times New Roman" w:cs="Times New Roman"/>
      <w:kern w:val="0"/>
      <w:lang w:eastAsia="ar-SA" w:bidi="ar-SA"/>
    </w:rPr>
  </w:style>
  <w:style w:type="paragraph" w:styleId="Recuodecorpodetexto">
    <w:name w:val="Body Text Indent"/>
    <w:basedOn w:val="Normal"/>
    <w:pPr>
      <w:spacing w:after="120"/>
      <w:ind w:left="283"/>
    </w:pPr>
    <w:rPr>
      <w:rFonts w:cs="Mangal"/>
      <w:szCs w:val="21"/>
    </w:rPr>
  </w:style>
  <w:style w:type="paragraph" w:styleId="Textodenotaderodap">
    <w:name w:val="footnote text"/>
    <w:basedOn w:val="Normal"/>
    <w:pPr>
      <w:suppressAutoHyphens/>
      <w:textAlignment w:val="auto"/>
    </w:pPr>
    <w:rPr>
      <w:rFonts w:ascii="Times New Roman" w:eastAsia="Times New Roman" w:hAnsi="Times New Roman" w:cs="Times New Roman"/>
      <w:kern w:val="0"/>
      <w:sz w:val="20"/>
      <w:szCs w:val="20"/>
      <w:lang w:eastAsia="ar-SA" w:bidi="ar-SA"/>
    </w:rPr>
  </w:style>
  <w:style w:type="paragraph" w:customStyle="1" w:styleId="sub">
    <w:name w:val="sub"/>
    <w:basedOn w:val="Normal"/>
    <w:pPr>
      <w:tabs>
        <w:tab w:val="left" w:pos="714"/>
      </w:tabs>
      <w:suppressAutoHyphens/>
      <w:ind w:left="714" w:hanging="357"/>
      <w:jc w:val="both"/>
      <w:textAlignment w:val="auto"/>
    </w:pPr>
    <w:rPr>
      <w:rFonts w:ascii="Arial" w:eastAsia="Times New Roman" w:hAnsi="Arial" w:cs="Times New Roman"/>
      <w:kern w:val="0"/>
      <w:sz w:val="18"/>
      <w:szCs w:val="20"/>
      <w:lang w:eastAsia="ar-SA" w:bidi="ar-SA"/>
    </w:rPr>
  </w:style>
  <w:style w:type="paragraph" w:customStyle="1" w:styleId="sub1">
    <w:name w:val="sub1"/>
    <w:basedOn w:val="sub"/>
    <w:pPr>
      <w:tabs>
        <w:tab w:val="clear" w:pos="714"/>
        <w:tab w:val="left" w:pos="1072"/>
      </w:tabs>
      <w:ind w:left="1428" w:hanging="714"/>
    </w:pPr>
  </w:style>
  <w:style w:type="paragraph" w:customStyle="1" w:styleId="sub2">
    <w:name w:val="sub2"/>
    <w:basedOn w:val="sub1"/>
    <w:pPr>
      <w:ind w:left="2494" w:hanging="1247"/>
    </w:pPr>
  </w:style>
  <w:style w:type="paragraph" w:customStyle="1" w:styleId="Text">
    <w:name w:val="Text"/>
    <w:basedOn w:val="Corpodetexto"/>
    <w:pPr>
      <w:suppressAutoHyphens/>
      <w:ind w:firstLine="851"/>
      <w:textAlignment w:val="auto"/>
    </w:pPr>
    <w:rPr>
      <w:rFonts w:ascii="Arial" w:hAnsi="Arial"/>
      <w:sz w:val="18"/>
      <w:szCs w:val="20"/>
    </w:rPr>
  </w:style>
  <w:style w:type="paragraph" w:customStyle="1" w:styleId="TableContents">
    <w:name w:val="Table Contents"/>
    <w:basedOn w:val="Normal"/>
    <w:pPr>
      <w:widowControl w:val="0"/>
      <w:suppressLineNumbers/>
      <w:suppressAutoHyphens/>
      <w:textAlignment w:val="auto"/>
    </w:pPr>
  </w:style>
  <w:style w:type="paragraph" w:customStyle="1" w:styleId="Footnote">
    <w:name w:val="Footnote"/>
    <w:basedOn w:val="Standard"/>
    <w:pPr>
      <w:suppressLineNumbers/>
      <w:ind w:left="339" w:hanging="339"/>
    </w:pPr>
    <w:rPr>
      <w:sz w:val="20"/>
      <w:szCs w:val="20"/>
    </w:rPr>
  </w:style>
  <w:style w:type="paragraph" w:styleId="Rodap">
    <w:name w:val="footer"/>
    <w:basedOn w:val="Standard"/>
    <w:link w:val="RodapChar"/>
    <w:uiPriority w:val="99"/>
    <w:pPr>
      <w:suppressLineNumbers/>
      <w:tabs>
        <w:tab w:val="center" w:pos="4819"/>
        <w:tab w:val="right" w:pos="9638"/>
      </w:tabs>
    </w:pPr>
  </w:style>
  <w:style w:type="character" w:customStyle="1" w:styleId="RodapChar">
    <w:name w:val="Rodapé Char"/>
    <w:link w:val="Rodap"/>
    <w:uiPriority w:val="99"/>
    <w:rsid w:val="008253AA"/>
    <w:rPr>
      <w:kern w:val="3"/>
      <w:sz w:val="24"/>
      <w:szCs w:val="24"/>
      <w:lang w:eastAsia="zh-CN" w:bidi="hi-IN"/>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TextodebaloChar">
    <w:name w:val="Texto de balão Char"/>
    <w:rPr>
      <w:rFonts w:ascii="Tahoma" w:hAnsi="Tahoma" w:cs="Mangal"/>
      <w:sz w:val="16"/>
      <w:szCs w:val="14"/>
    </w:rPr>
  </w:style>
  <w:style w:type="character" w:styleId="Hyperlink">
    <w:name w:val="Hyperlink"/>
    <w:uiPriority w:val="99"/>
    <w:rPr>
      <w:color w:val="0000FF"/>
      <w:u w:val="single"/>
    </w:rPr>
  </w:style>
  <w:style w:type="character" w:customStyle="1" w:styleId="CorpodetextoChar">
    <w:name w:val="Corpo de texto Char"/>
    <w:rPr>
      <w:rFonts w:ascii="Times New Roman" w:eastAsia="Times New Roman" w:hAnsi="Times New Roman" w:cs="Times New Roman"/>
      <w:kern w:val="0"/>
      <w:lang w:eastAsia="ar-SA" w:bidi="ar-SA"/>
    </w:rPr>
  </w:style>
  <w:style w:type="character" w:customStyle="1" w:styleId="RecuodecorpodetextoChar">
    <w:name w:val="Recuo de corpo de texto Char"/>
    <w:rPr>
      <w:rFonts w:cs="Mangal"/>
      <w:szCs w:val="21"/>
    </w:rPr>
  </w:style>
  <w:style w:type="character" w:customStyle="1" w:styleId="Ttulo1Char">
    <w:name w:val="Título 1 Char"/>
    <w:rPr>
      <w:rFonts w:ascii="Arial" w:eastAsia="Times New Roman" w:hAnsi="Arial" w:cs="Times New Roman"/>
      <w:b/>
      <w:kern w:val="0"/>
      <w:sz w:val="18"/>
      <w:szCs w:val="20"/>
      <w:lang w:eastAsia="ar-SA" w:bidi="ar-SA"/>
    </w:rPr>
  </w:style>
  <w:style w:type="character" w:customStyle="1" w:styleId="Ttulo2Char">
    <w:name w:val="Título 2 Char"/>
    <w:rPr>
      <w:rFonts w:ascii="Arial" w:eastAsia="Times New Roman" w:hAnsi="Arial" w:cs="Times New Roman"/>
      <w:b/>
      <w:kern w:val="0"/>
      <w:sz w:val="18"/>
      <w:szCs w:val="20"/>
      <w:lang w:eastAsia="ar-SA" w:bidi="ar-SA"/>
    </w:rPr>
  </w:style>
  <w:style w:type="character" w:customStyle="1" w:styleId="FootnoteSymbol">
    <w:name w:val="Footnote Symbol"/>
    <w:rPr>
      <w:position w:val="0"/>
      <w:vertAlign w:val="superscript"/>
    </w:rPr>
  </w:style>
  <w:style w:type="character" w:customStyle="1" w:styleId="TextodenotaderodapChar">
    <w:name w:val="Texto de nota de rodapé Char"/>
    <w:rPr>
      <w:rFonts w:ascii="Times New Roman" w:eastAsia="Times New Roman" w:hAnsi="Times New Roman" w:cs="Times New Roman"/>
      <w:kern w:val="0"/>
      <w:sz w:val="20"/>
      <w:szCs w:val="20"/>
      <w:lang w:eastAsia="ar-SA" w:bidi="ar-SA"/>
    </w:rPr>
  </w:style>
  <w:style w:type="character" w:customStyle="1" w:styleId="Footnoteanchor">
    <w:name w:val="Footnote anchor"/>
    <w:rPr>
      <w:position w:val="0"/>
      <w:vertAlign w:val="superscript"/>
    </w:rPr>
  </w:style>
  <w:style w:type="character" w:styleId="Refdenotaderodap">
    <w:name w:val="footnote reference"/>
    <w:rPr>
      <w:position w:val="0"/>
      <w:vertAlign w:val="superscript"/>
    </w:rPr>
  </w:style>
  <w:style w:type="character" w:styleId="HiperlinkVisitado">
    <w:name w:val="FollowedHyperlink"/>
    <w:uiPriority w:val="99"/>
    <w:rPr>
      <w:color w:val="800080"/>
      <w:u w:val="single"/>
    </w:rPr>
  </w:style>
  <w:style w:type="character" w:styleId="Refdecomentrio">
    <w:name w:val="annotation reference"/>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cs="Mangal"/>
      <w:b/>
      <w:bCs/>
      <w:sz w:val="20"/>
      <w:szCs w:val="18"/>
    </w:rPr>
  </w:style>
  <w:style w:type="character" w:customStyle="1" w:styleId="highlight">
    <w:name w:val="highlight"/>
  </w:style>
  <w:style w:type="paragraph" w:styleId="Cabealho">
    <w:name w:val="header"/>
    <w:basedOn w:val="Normal"/>
    <w:link w:val="CabealhoChar"/>
    <w:uiPriority w:val="99"/>
    <w:unhideWhenUsed/>
    <w:rsid w:val="008253AA"/>
    <w:pPr>
      <w:tabs>
        <w:tab w:val="center" w:pos="4252"/>
        <w:tab w:val="right" w:pos="8504"/>
      </w:tabs>
    </w:pPr>
    <w:rPr>
      <w:rFonts w:cs="Mangal"/>
      <w:szCs w:val="21"/>
    </w:rPr>
  </w:style>
  <w:style w:type="character" w:customStyle="1" w:styleId="CabealhoChar">
    <w:name w:val="Cabeçalho Char"/>
    <w:link w:val="Cabealho"/>
    <w:uiPriority w:val="99"/>
    <w:rsid w:val="008253AA"/>
    <w:rPr>
      <w:rFonts w:cs="Mangal"/>
      <w:kern w:val="3"/>
      <w:sz w:val="24"/>
      <w:szCs w:val="21"/>
      <w:lang w:eastAsia="zh-CN" w:bidi="hi-IN"/>
    </w:rPr>
  </w:style>
  <w:style w:type="table" w:styleId="Tabelacomgrade">
    <w:name w:val="Table Grid"/>
    <w:basedOn w:val="Tabelanormal"/>
    <w:uiPriority w:val="59"/>
    <w:rsid w:val="00AF0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56A2"/>
    <w:pPr>
      <w:autoSpaceDN/>
      <w:spacing w:before="100" w:beforeAutospacing="1" w:after="100" w:afterAutospacing="1"/>
      <w:textAlignment w:val="auto"/>
    </w:pPr>
    <w:rPr>
      <w:rFonts w:ascii="Times" w:hAnsi="Times" w:cs="Times New Roman"/>
      <w:kern w:val="0"/>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222640670">
      <w:bodyDiv w:val="1"/>
      <w:marLeft w:val="0"/>
      <w:marRight w:val="0"/>
      <w:marTop w:val="0"/>
      <w:marBottom w:val="0"/>
      <w:divBdr>
        <w:top w:val="none" w:sz="0" w:space="0" w:color="auto"/>
        <w:left w:val="none" w:sz="0" w:space="0" w:color="auto"/>
        <w:bottom w:val="none" w:sz="0" w:space="0" w:color="auto"/>
        <w:right w:val="none" w:sz="0" w:space="0" w:color="auto"/>
      </w:divBdr>
      <w:divsChild>
        <w:div w:id="1035158426">
          <w:marLeft w:val="0"/>
          <w:marRight w:val="0"/>
          <w:marTop w:val="0"/>
          <w:marBottom w:val="0"/>
          <w:divBdr>
            <w:top w:val="none" w:sz="0" w:space="0" w:color="auto"/>
            <w:left w:val="none" w:sz="0" w:space="0" w:color="auto"/>
            <w:bottom w:val="none" w:sz="0" w:space="0" w:color="auto"/>
            <w:right w:val="none" w:sz="0" w:space="0" w:color="auto"/>
          </w:divBdr>
          <w:divsChild>
            <w:div w:id="1289361404">
              <w:marLeft w:val="0"/>
              <w:marRight w:val="0"/>
              <w:marTop w:val="0"/>
              <w:marBottom w:val="0"/>
              <w:divBdr>
                <w:top w:val="none" w:sz="0" w:space="0" w:color="auto"/>
                <w:left w:val="none" w:sz="0" w:space="0" w:color="auto"/>
                <w:bottom w:val="none" w:sz="0" w:space="0" w:color="auto"/>
                <w:right w:val="none" w:sz="0" w:space="0" w:color="auto"/>
              </w:divBdr>
              <w:divsChild>
                <w:div w:id="1043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608">
      <w:bodyDiv w:val="1"/>
      <w:marLeft w:val="0"/>
      <w:marRight w:val="0"/>
      <w:marTop w:val="0"/>
      <w:marBottom w:val="0"/>
      <w:divBdr>
        <w:top w:val="none" w:sz="0" w:space="0" w:color="auto"/>
        <w:left w:val="none" w:sz="0" w:space="0" w:color="auto"/>
        <w:bottom w:val="none" w:sz="0" w:space="0" w:color="auto"/>
        <w:right w:val="none" w:sz="0" w:space="0" w:color="auto"/>
      </w:divBdr>
      <w:divsChild>
        <w:div w:id="266230358">
          <w:marLeft w:val="0"/>
          <w:marRight w:val="0"/>
          <w:marTop w:val="0"/>
          <w:marBottom w:val="0"/>
          <w:divBdr>
            <w:top w:val="none" w:sz="0" w:space="0" w:color="auto"/>
            <w:left w:val="none" w:sz="0" w:space="0" w:color="auto"/>
            <w:bottom w:val="none" w:sz="0" w:space="0" w:color="auto"/>
            <w:right w:val="none" w:sz="0" w:space="0" w:color="auto"/>
          </w:divBdr>
        </w:div>
        <w:div w:id="672489997">
          <w:marLeft w:val="0"/>
          <w:marRight w:val="0"/>
          <w:marTop w:val="0"/>
          <w:marBottom w:val="0"/>
          <w:divBdr>
            <w:top w:val="none" w:sz="0" w:space="0" w:color="auto"/>
            <w:left w:val="none" w:sz="0" w:space="0" w:color="auto"/>
            <w:bottom w:val="none" w:sz="0" w:space="0" w:color="auto"/>
            <w:right w:val="none" w:sz="0" w:space="0" w:color="auto"/>
          </w:divBdr>
        </w:div>
      </w:divsChild>
    </w:div>
    <w:div w:id="856699592">
      <w:bodyDiv w:val="1"/>
      <w:marLeft w:val="0"/>
      <w:marRight w:val="0"/>
      <w:marTop w:val="0"/>
      <w:marBottom w:val="0"/>
      <w:divBdr>
        <w:top w:val="none" w:sz="0" w:space="0" w:color="auto"/>
        <w:left w:val="none" w:sz="0" w:space="0" w:color="auto"/>
        <w:bottom w:val="none" w:sz="0" w:space="0" w:color="auto"/>
        <w:right w:val="none" w:sz="0" w:space="0" w:color="auto"/>
      </w:divBdr>
      <w:divsChild>
        <w:div w:id="416750602">
          <w:marLeft w:val="0"/>
          <w:marRight w:val="0"/>
          <w:marTop w:val="0"/>
          <w:marBottom w:val="0"/>
          <w:divBdr>
            <w:top w:val="none" w:sz="0" w:space="0" w:color="auto"/>
            <w:left w:val="none" w:sz="0" w:space="0" w:color="auto"/>
            <w:bottom w:val="none" w:sz="0" w:space="0" w:color="auto"/>
            <w:right w:val="none" w:sz="0" w:space="0" w:color="auto"/>
          </w:divBdr>
        </w:div>
        <w:div w:id="1092430161">
          <w:marLeft w:val="0"/>
          <w:marRight w:val="0"/>
          <w:marTop w:val="0"/>
          <w:marBottom w:val="0"/>
          <w:divBdr>
            <w:top w:val="none" w:sz="0" w:space="0" w:color="auto"/>
            <w:left w:val="none" w:sz="0" w:space="0" w:color="auto"/>
            <w:bottom w:val="none" w:sz="0" w:space="0" w:color="auto"/>
            <w:right w:val="none" w:sz="0" w:space="0" w:color="auto"/>
          </w:divBdr>
        </w:div>
      </w:divsChild>
    </w:div>
    <w:div w:id="1158770173">
      <w:bodyDiv w:val="1"/>
      <w:marLeft w:val="0"/>
      <w:marRight w:val="0"/>
      <w:marTop w:val="0"/>
      <w:marBottom w:val="0"/>
      <w:divBdr>
        <w:top w:val="none" w:sz="0" w:space="0" w:color="auto"/>
        <w:left w:val="none" w:sz="0" w:space="0" w:color="auto"/>
        <w:bottom w:val="none" w:sz="0" w:space="0" w:color="auto"/>
        <w:right w:val="none" w:sz="0" w:space="0" w:color="auto"/>
      </w:divBdr>
      <w:divsChild>
        <w:div w:id="989289760">
          <w:marLeft w:val="0"/>
          <w:marRight w:val="0"/>
          <w:marTop w:val="0"/>
          <w:marBottom w:val="0"/>
          <w:divBdr>
            <w:top w:val="none" w:sz="0" w:space="0" w:color="auto"/>
            <w:left w:val="none" w:sz="0" w:space="0" w:color="auto"/>
            <w:bottom w:val="none" w:sz="0" w:space="0" w:color="auto"/>
            <w:right w:val="none" w:sz="0" w:space="0" w:color="auto"/>
          </w:divBdr>
          <w:divsChild>
            <w:div w:id="766583188">
              <w:marLeft w:val="0"/>
              <w:marRight w:val="0"/>
              <w:marTop w:val="0"/>
              <w:marBottom w:val="0"/>
              <w:divBdr>
                <w:top w:val="none" w:sz="0" w:space="0" w:color="auto"/>
                <w:left w:val="none" w:sz="0" w:space="0" w:color="auto"/>
                <w:bottom w:val="none" w:sz="0" w:space="0" w:color="auto"/>
                <w:right w:val="none" w:sz="0" w:space="0" w:color="auto"/>
              </w:divBdr>
              <w:divsChild>
                <w:div w:id="7850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684477199">
      <w:bodyDiv w:val="1"/>
      <w:marLeft w:val="0"/>
      <w:marRight w:val="0"/>
      <w:marTop w:val="0"/>
      <w:marBottom w:val="0"/>
      <w:divBdr>
        <w:top w:val="none" w:sz="0" w:space="0" w:color="auto"/>
        <w:left w:val="none" w:sz="0" w:space="0" w:color="auto"/>
        <w:bottom w:val="none" w:sz="0" w:space="0" w:color="auto"/>
        <w:right w:val="none" w:sz="0" w:space="0" w:color="auto"/>
      </w:divBdr>
      <w:divsChild>
        <w:div w:id="439226716">
          <w:marLeft w:val="0"/>
          <w:marRight w:val="0"/>
          <w:marTop w:val="0"/>
          <w:marBottom w:val="0"/>
          <w:divBdr>
            <w:top w:val="none" w:sz="0" w:space="0" w:color="auto"/>
            <w:left w:val="none" w:sz="0" w:space="0" w:color="auto"/>
            <w:bottom w:val="none" w:sz="0" w:space="0" w:color="auto"/>
            <w:right w:val="none" w:sz="0" w:space="0" w:color="auto"/>
          </w:divBdr>
        </w:div>
        <w:div w:id="1943491456">
          <w:marLeft w:val="0"/>
          <w:marRight w:val="0"/>
          <w:marTop w:val="0"/>
          <w:marBottom w:val="0"/>
          <w:divBdr>
            <w:top w:val="none" w:sz="0" w:space="0" w:color="auto"/>
            <w:left w:val="none" w:sz="0" w:space="0" w:color="auto"/>
            <w:bottom w:val="none" w:sz="0" w:space="0" w:color="auto"/>
            <w:right w:val="none" w:sz="0" w:space="0" w:color="auto"/>
          </w:divBdr>
        </w:div>
      </w:divsChild>
    </w:div>
    <w:div w:id="1896624801">
      <w:bodyDiv w:val="1"/>
      <w:marLeft w:val="0"/>
      <w:marRight w:val="0"/>
      <w:marTop w:val="0"/>
      <w:marBottom w:val="0"/>
      <w:divBdr>
        <w:top w:val="none" w:sz="0" w:space="0" w:color="auto"/>
        <w:left w:val="none" w:sz="0" w:space="0" w:color="auto"/>
        <w:bottom w:val="none" w:sz="0" w:space="0" w:color="auto"/>
        <w:right w:val="none" w:sz="0" w:space="0" w:color="auto"/>
      </w:divBdr>
      <w:divsChild>
        <w:div w:id="599332397">
          <w:marLeft w:val="0"/>
          <w:marRight w:val="0"/>
          <w:marTop w:val="0"/>
          <w:marBottom w:val="0"/>
          <w:divBdr>
            <w:top w:val="none" w:sz="0" w:space="0" w:color="auto"/>
            <w:left w:val="none" w:sz="0" w:space="0" w:color="auto"/>
            <w:bottom w:val="none" w:sz="0" w:space="0" w:color="auto"/>
            <w:right w:val="none" w:sz="0" w:space="0" w:color="auto"/>
          </w:divBdr>
        </w:div>
        <w:div w:id="1326782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cursos.ufpel.edu.br/wp/formularios/" TargetMode="External"/><Relationship Id="rId13" Type="http://schemas.openxmlformats.org/officeDocument/2006/relationships/hyperlink" Target="http://ces.ufpel.edu.br/vestibular/pave/" TargetMode="External"/><Relationship Id="rId18" Type="http://schemas.openxmlformats.org/officeDocument/2006/relationships/hyperlink" Target="http://concursos.ufpel.edu.br/w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cursos.ufpel.edu.br/wp/formularios/" TargetMode="External"/><Relationship Id="rId7" Type="http://schemas.openxmlformats.org/officeDocument/2006/relationships/image" Target="media/image1.png"/><Relationship Id="rId12" Type="http://schemas.openxmlformats.org/officeDocument/2006/relationships/hyperlink" Target="http://ces.ufpel.edu.br/vestibular/pave/" TargetMode="External"/><Relationship Id="rId17" Type="http://schemas.openxmlformats.org/officeDocument/2006/relationships/hyperlink" Target="http://ces.ufpel.edu.br/vestibular/pave/" TargetMode="External"/><Relationship Id="rId25" Type="http://schemas.openxmlformats.org/officeDocument/2006/relationships/hyperlink" Target="http://ces.ufpel.edu.br/vestibular/pave/" TargetMode="External"/><Relationship Id="rId2" Type="http://schemas.openxmlformats.org/officeDocument/2006/relationships/styles" Target="styles.xml"/><Relationship Id="rId16" Type="http://schemas.openxmlformats.org/officeDocument/2006/relationships/hyperlink" Target="http://wp.ufpel.edu.br/proplan/files/2014/10/Relatorio-de-Cursos-com-situa&#231;&#227;o-de-funcionamento-atualizado-em-01.10.2014.pdf" TargetMode="External"/><Relationship Id="rId20" Type="http://schemas.openxmlformats.org/officeDocument/2006/relationships/hyperlink" Target="http://concursos.ufpel.edu.br/wp/"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cursos.ufpel.edu.br/wp/formularios/" TargetMode="External"/><Relationship Id="rId24" Type="http://schemas.openxmlformats.org/officeDocument/2006/relationships/hyperlink" Target="http://ces.ufpel.edu.br/vestibular/pave/" TargetMode="External"/><Relationship Id="rId5" Type="http://schemas.openxmlformats.org/officeDocument/2006/relationships/footnotes" Target="footnotes.xml"/><Relationship Id="rId15" Type="http://schemas.openxmlformats.org/officeDocument/2006/relationships/hyperlink" Target="http://concursos.ufpel.edu.br/wp/formul&#225;rios" TargetMode="External"/><Relationship Id="rId23" Type="http://schemas.openxmlformats.org/officeDocument/2006/relationships/hyperlink" Target="http://www2.ufpel.edu.br/alunos/" TargetMode="External"/><Relationship Id="rId28" Type="http://schemas.openxmlformats.org/officeDocument/2006/relationships/theme" Target="theme/theme1.xml"/><Relationship Id="rId10" Type="http://schemas.openxmlformats.org/officeDocument/2006/relationships/hyperlink" Target="http://ces.ufpel.edu.br/vestibular/pave/" TargetMode="External"/><Relationship Id="rId19" Type="http://schemas.openxmlformats.org/officeDocument/2006/relationships/hyperlink" Target="http://ces.ufpel.edu.br/vestibular/pave/" TargetMode="External"/><Relationship Id="rId4" Type="http://schemas.openxmlformats.org/officeDocument/2006/relationships/webSettings" Target="webSettings.xml"/><Relationship Id="rId9" Type="http://schemas.openxmlformats.org/officeDocument/2006/relationships/hyperlink" Target="http://concursos.ufpel.edu.br/wp/formularios/" TargetMode="External"/><Relationship Id="rId14" Type="http://schemas.openxmlformats.org/officeDocument/2006/relationships/hyperlink" Target="mailto:cpsi.ufpel@gmail.com" TargetMode="External"/><Relationship Id="rId22" Type="http://schemas.openxmlformats.org/officeDocument/2006/relationships/hyperlink" Target="http://portal.ufpel.edu.b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7951</Words>
  <Characters>42940</Characters>
  <Application>Microsoft Office Word</Application>
  <DocSecurity>4</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50790</CharactersWithSpaces>
  <SharedDoc>false</SharedDoc>
  <HLinks>
    <vt:vector size="102" baseType="variant">
      <vt:variant>
        <vt:i4>4915204</vt:i4>
      </vt:variant>
      <vt:variant>
        <vt:i4>48</vt:i4>
      </vt:variant>
      <vt:variant>
        <vt:i4>0</vt:i4>
      </vt:variant>
      <vt:variant>
        <vt:i4>5</vt:i4>
      </vt:variant>
      <vt:variant>
        <vt:lpwstr>http://ces.ufpel.edu.br/vestibular/pave/</vt:lpwstr>
      </vt:variant>
      <vt:variant>
        <vt:lpwstr/>
      </vt:variant>
      <vt:variant>
        <vt:i4>4915204</vt:i4>
      </vt:variant>
      <vt:variant>
        <vt:i4>45</vt:i4>
      </vt:variant>
      <vt:variant>
        <vt:i4>0</vt:i4>
      </vt:variant>
      <vt:variant>
        <vt:i4>5</vt:i4>
      </vt:variant>
      <vt:variant>
        <vt:lpwstr>http://ces.ufpel.edu.br/vestibular/pave/</vt:lpwstr>
      </vt:variant>
      <vt:variant>
        <vt:lpwstr/>
      </vt:variant>
      <vt:variant>
        <vt:i4>4456457</vt:i4>
      </vt:variant>
      <vt:variant>
        <vt:i4>42</vt:i4>
      </vt:variant>
      <vt:variant>
        <vt:i4>0</vt:i4>
      </vt:variant>
      <vt:variant>
        <vt:i4>5</vt:i4>
      </vt:variant>
      <vt:variant>
        <vt:lpwstr>http://www2.ufpel.edu.br/alunos/</vt:lpwstr>
      </vt:variant>
      <vt:variant>
        <vt:lpwstr/>
      </vt:variant>
      <vt:variant>
        <vt:i4>7536741</vt:i4>
      </vt:variant>
      <vt:variant>
        <vt:i4>39</vt:i4>
      </vt:variant>
      <vt:variant>
        <vt:i4>0</vt:i4>
      </vt:variant>
      <vt:variant>
        <vt:i4>5</vt:i4>
      </vt:variant>
      <vt:variant>
        <vt:lpwstr>http://portal.ufpel.edu.br/</vt:lpwstr>
      </vt:variant>
      <vt:variant>
        <vt:lpwstr/>
      </vt:variant>
      <vt:variant>
        <vt:i4>851976</vt:i4>
      </vt:variant>
      <vt:variant>
        <vt:i4>36</vt:i4>
      </vt:variant>
      <vt:variant>
        <vt:i4>0</vt:i4>
      </vt:variant>
      <vt:variant>
        <vt:i4>5</vt:i4>
      </vt:variant>
      <vt:variant>
        <vt:lpwstr>http://concursos.ufpel.edu.br/wp/formularios/</vt:lpwstr>
      </vt:variant>
      <vt:variant>
        <vt:lpwstr/>
      </vt:variant>
      <vt:variant>
        <vt:i4>1507412</vt:i4>
      </vt:variant>
      <vt:variant>
        <vt:i4>33</vt:i4>
      </vt:variant>
      <vt:variant>
        <vt:i4>0</vt:i4>
      </vt:variant>
      <vt:variant>
        <vt:i4>5</vt:i4>
      </vt:variant>
      <vt:variant>
        <vt:lpwstr>http://concursos.ufpel.edu.br/wp/</vt:lpwstr>
      </vt:variant>
      <vt:variant>
        <vt:lpwstr/>
      </vt:variant>
      <vt:variant>
        <vt:i4>4915204</vt:i4>
      </vt:variant>
      <vt:variant>
        <vt:i4>29</vt:i4>
      </vt:variant>
      <vt:variant>
        <vt:i4>0</vt:i4>
      </vt:variant>
      <vt:variant>
        <vt:i4>5</vt:i4>
      </vt:variant>
      <vt:variant>
        <vt:lpwstr>http://ces.ufpel.edu.br/vestibular/pave/</vt:lpwstr>
      </vt:variant>
      <vt:variant>
        <vt:lpwstr/>
      </vt:variant>
      <vt:variant>
        <vt:i4>1507412</vt:i4>
      </vt:variant>
      <vt:variant>
        <vt:i4>27</vt:i4>
      </vt:variant>
      <vt:variant>
        <vt:i4>0</vt:i4>
      </vt:variant>
      <vt:variant>
        <vt:i4>5</vt:i4>
      </vt:variant>
      <vt:variant>
        <vt:lpwstr>http://concursos.ufpel.edu.br/wp/</vt:lpwstr>
      </vt:variant>
      <vt:variant>
        <vt:lpwstr/>
      </vt:variant>
      <vt:variant>
        <vt:i4>4915204</vt:i4>
      </vt:variant>
      <vt:variant>
        <vt:i4>24</vt:i4>
      </vt:variant>
      <vt:variant>
        <vt:i4>0</vt:i4>
      </vt:variant>
      <vt:variant>
        <vt:i4>5</vt:i4>
      </vt:variant>
      <vt:variant>
        <vt:lpwstr>http://ces.ufpel.edu.br/vestibular/pave/</vt:lpwstr>
      </vt:variant>
      <vt:variant>
        <vt:lpwstr/>
      </vt:variant>
      <vt:variant>
        <vt:i4>9240584</vt:i4>
      </vt:variant>
      <vt:variant>
        <vt:i4>21</vt:i4>
      </vt:variant>
      <vt:variant>
        <vt:i4>0</vt:i4>
      </vt:variant>
      <vt:variant>
        <vt:i4>5</vt:i4>
      </vt:variant>
      <vt:variant>
        <vt:lpwstr>http://concursos.ufpel.edu.br/wp/formulários</vt:lpwstr>
      </vt:variant>
      <vt:variant>
        <vt:lpwstr/>
      </vt:variant>
      <vt:variant>
        <vt:i4>5898291</vt:i4>
      </vt:variant>
      <vt:variant>
        <vt:i4>18</vt:i4>
      </vt:variant>
      <vt:variant>
        <vt:i4>0</vt:i4>
      </vt:variant>
      <vt:variant>
        <vt:i4>5</vt:i4>
      </vt:variant>
      <vt:variant>
        <vt:lpwstr>mailto:cpsi.ufpel@gmail.com</vt:lpwstr>
      </vt:variant>
      <vt:variant>
        <vt:lpwstr/>
      </vt:variant>
      <vt:variant>
        <vt:i4>4915204</vt:i4>
      </vt:variant>
      <vt:variant>
        <vt:i4>15</vt:i4>
      </vt:variant>
      <vt:variant>
        <vt:i4>0</vt:i4>
      </vt:variant>
      <vt:variant>
        <vt:i4>5</vt:i4>
      </vt:variant>
      <vt:variant>
        <vt:lpwstr>http://ces.ufpel.edu.br/vestibular/pave/</vt:lpwstr>
      </vt:variant>
      <vt:variant>
        <vt:lpwstr/>
      </vt:variant>
      <vt:variant>
        <vt:i4>4915204</vt:i4>
      </vt:variant>
      <vt:variant>
        <vt:i4>12</vt:i4>
      </vt:variant>
      <vt:variant>
        <vt:i4>0</vt:i4>
      </vt:variant>
      <vt:variant>
        <vt:i4>5</vt:i4>
      </vt:variant>
      <vt:variant>
        <vt:lpwstr>http://ces.ufpel.edu.br/vestibular/pave/</vt:lpwstr>
      </vt:variant>
      <vt:variant>
        <vt:lpwstr/>
      </vt:variant>
      <vt:variant>
        <vt:i4>851976</vt:i4>
      </vt:variant>
      <vt:variant>
        <vt:i4>9</vt:i4>
      </vt:variant>
      <vt:variant>
        <vt:i4>0</vt:i4>
      </vt:variant>
      <vt:variant>
        <vt:i4>5</vt:i4>
      </vt:variant>
      <vt:variant>
        <vt:lpwstr>http://concursos.ufpel.edu.br/wp/formularios/</vt:lpwstr>
      </vt:variant>
      <vt:variant>
        <vt:lpwstr/>
      </vt:variant>
      <vt:variant>
        <vt:i4>4915204</vt:i4>
      </vt:variant>
      <vt:variant>
        <vt:i4>6</vt:i4>
      </vt:variant>
      <vt:variant>
        <vt:i4>0</vt:i4>
      </vt:variant>
      <vt:variant>
        <vt:i4>5</vt:i4>
      </vt:variant>
      <vt:variant>
        <vt:lpwstr>http://ces.ufpel.edu.br/vestibular/pave/</vt:lpwstr>
      </vt:variant>
      <vt:variant>
        <vt:lpwstr/>
      </vt:variant>
      <vt:variant>
        <vt:i4>851976</vt:i4>
      </vt:variant>
      <vt:variant>
        <vt:i4>3</vt:i4>
      </vt:variant>
      <vt:variant>
        <vt:i4>0</vt:i4>
      </vt:variant>
      <vt:variant>
        <vt:i4>5</vt:i4>
      </vt:variant>
      <vt:variant>
        <vt:lpwstr>http://concursos.ufpel.edu.br/wp/formularios/</vt:lpwstr>
      </vt:variant>
      <vt:variant>
        <vt:lpwstr/>
      </vt:variant>
      <vt:variant>
        <vt:i4>851976</vt:i4>
      </vt:variant>
      <vt:variant>
        <vt:i4>0</vt:i4>
      </vt:variant>
      <vt:variant>
        <vt:i4>0</vt:i4>
      </vt:variant>
      <vt:variant>
        <vt:i4>5</vt:i4>
      </vt:variant>
      <vt:variant>
        <vt:lpwstr>http://concursos.ufpel.edu.br/wp/formularios/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CPSI</dc:creator>
  <cp:lastModifiedBy>Itautec</cp:lastModifiedBy>
  <cp:revision>2</cp:revision>
  <cp:lastPrinted>2015-07-16T13:37:00Z</cp:lastPrinted>
  <dcterms:created xsi:type="dcterms:W3CDTF">2015-08-28T15:06:00Z</dcterms:created>
  <dcterms:modified xsi:type="dcterms:W3CDTF">2015-08-28T15:06:00Z</dcterms:modified>
</cp:coreProperties>
</file>