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8A7" w:rsidRDefault="00B628A7" w:rsidP="00CD3295">
      <w:pPr>
        <w:rPr>
          <w:rFonts w:ascii="Arial" w:hAnsi="Arial" w:cs="Arial"/>
          <w:b/>
          <w:color w:val="000000"/>
          <w:sz w:val="18"/>
          <w:szCs w:val="18"/>
        </w:rPr>
      </w:pPr>
    </w:p>
    <w:p w:rsidR="005D0190" w:rsidRDefault="005D0190" w:rsidP="00BA08DB">
      <w:pPr>
        <w:rPr>
          <w:rFonts w:cs="Arial"/>
          <w:b/>
          <w:sz w:val="18"/>
          <w:szCs w:val="18"/>
        </w:rPr>
        <w:sectPr w:rsidR="005D0190" w:rsidSect="00BB52F5">
          <w:headerReference w:type="default" r:id="rId7"/>
          <w:pgSz w:w="11906" w:h="16838" w:code="9"/>
          <w:pgMar w:top="170" w:right="1418" w:bottom="907" w:left="1418" w:header="227" w:footer="709" w:gutter="0"/>
          <w:cols w:space="708"/>
          <w:docGrid w:linePitch="360"/>
        </w:sectPr>
      </w:pPr>
    </w:p>
    <w:p w:rsidR="005D0190" w:rsidRDefault="005D0190" w:rsidP="00443B7B">
      <w:pPr>
        <w:rPr>
          <w:rFonts w:ascii="Arial" w:eastAsia="Times New Roman" w:hAnsi="Arial" w:cs="Arial"/>
          <w:bCs/>
          <w:color w:val="444444"/>
          <w:sz w:val="20"/>
          <w:szCs w:val="20"/>
          <w:lang w:eastAsia="pt-BR"/>
        </w:rPr>
      </w:pPr>
    </w:p>
    <w:p w:rsidR="001A2C2D" w:rsidRDefault="001A2C2D" w:rsidP="001A2C2D">
      <w:pPr>
        <w:shd w:val="clear" w:color="auto" w:fill="FFFFFF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De:</w:t>
      </w:r>
    </w:p>
    <w:p w:rsidR="001A2C2D" w:rsidRDefault="001A2C2D" w:rsidP="001A2C2D">
      <w:pPr>
        <w:shd w:val="clear" w:color="auto" w:fill="FFFFFF"/>
        <w:rPr>
          <w:rFonts w:ascii="Arial" w:eastAsia="Times New Roman" w:hAnsi="Arial" w:cs="Arial"/>
          <w:bCs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</w:rPr>
        <w:t>Profa. Dra. Duda Gonçalves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 </w:t>
      </w:r>
      <w:hyperlink r:id="rId8" w:history="1">
        <w:r>
          <w:rPr>
            <w:rStyle w:val="Hyperlink"/>
            <w:rFonts w:ascii="Arial" w:eastAsia="Times New Roman" w:hAnsi="Arial" w:cs="Arial"/>
            <w:bCs/>
            <w:sz w:val="24"/>
            <w:szCs w:val="24"/>
            <w:lang w:eastAsia="pt-BR"/>
          </w:rPr>
          <w:t>dudagon@terra.com</w:t>
        </w:r>
        <w:r>
          <w:rPr>
            <w:rStyle w:val="Hyperlink"/>
            <w:rFonts w:ascii="Arial" w:hAnsi="Arial" w:cs="Arial"/>
            <w:sz w:val="24"/>
            <w:szCs w:val="24"/>
          </w:rPr>
          <w:t>.br</w:t>
        </w:r>
      </w:hyperlink>
      <w:proofErr w:type="gramStart"/>
      <w:r>
        <w:rPr>
          <w:rFonts w:ascii="Arial" w:hAnsi="Arial" w:cs="Arial"/>
          <w:sz w:val="24"/>
          <w:szCs w:val="24"/>
        </w:rPr>
        <w:t xml:space="preserve">   </w:t>
      </w:r>
      <w:proofErr w:type="gramEnd"/>
      <w:r>
        <w:rPr>
          <w:rFonts w:ascii="Arial" w:eastAsia="Times New Roman" w:hAnsi="Arial" w:cs="Arial"/>
          <w:bCs/>
          <w:sz w:val="24"/>
          <w:szCs w:val="24"/>
          <w:lang w:eastAsia="pt-BR"/>
        </w:rPr>
        <w:t>Contato: 8113-0510</w:t>
      </w:r>
    </w:p>
    <w:p w:rsidR="001A2C2D" w:rsidRDefault="001A2C2D" w:rsidP="001A2C2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Profa. Dra. Alice Monsell      </w:t>
      </w:r>
      <w:hyperlink r:id="rId9" w:history="1">
        <w:r>
          <w:rPr>
            <w:rStyle w:val="Hyperlink"/>
            <w:rFonts w:ascii="Arial" w:hAnsi="Arial" w:cs="Arial"/>
            <w:sz w:val="24"/>
            <w:szCs w:val="24"/>
          </w:rPr>
          <w:t>alicejean@uol.com.br</w:t>
        </w:r>
      </w:hyperlink>
      <w:proofErr w:type="gramStart"/>
      <w:r>
        <w:rPr>
          <w:rFonts w:ascii="Arial" w:hAnsi="Arial" w:cs="Arial"/>
          <w:sz w:val="24"/>
          <w:szCs w:val="24"/>
        </w:rPr>
        <w:t xml:space="preserve">   </w:t>
      </w:r>
      <w:proofErr w:type="gramEnd"/>
      <w:r>
        <w:rPr>
          <w:rFonts w:ascii="Arial" w:hAnsi="Arial" w:cs="Arial"/>
          <w:sz w:val="24"/>
          <w:szCs w:val="24"/>
        </w:rPr>
        <w:t>contato  8117-9245</w:t>
      </w:r>
    </w:p>
    <w:p w:rsidR="001A2C2D" w:rsidRDefault="001A2C2D" w:rsidP="001A2C2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Centro de Artes da UFPEL </w:t>
      </w:r>
    </w:p>
    <w:p w:rsidR="001A2C2D" w:rsidRDefault="001A2C2D" w:rsidP="001A2C2D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Coordenadoras d’ A SALA – Galeria de Arte do Centro de Artes da Universidade Federal de Pelotas. </w:t>
      </w:r>
    </w:p>
    <w:p w:rsidR="001A2C2D" w:rsidRDefault="001A2C2D" w:rsidP="001A2C2D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- - - - - - - - - - - - - - - - - - - - -</w:t>
      </w:r>
    </w:p>
    <w:p w:rsidR="001A2C2D" w:rsidRPr="00EC3C84" w:rsidRDefault="001A2C2D" w:rsidP="001A2C2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Nome da Exposição coletiva: </w:t>
      </w:r>
      <w:r w:rsidRPr="00990505">
        <w:rPr>
          <w:rFonts w:ascii="Arial" w:hAnsi="Arial" w:cs="Arial"/>
          <w:b/>
          <w:sz w:val="44"/>
          <w:szCs w:val="44"/>
        </w:rPr>
        <w:t>Trajetórias Divergentes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AC4370" w:rsidRDefault="00AC4370" w:rsidP="001A2C2D">
      <w:pPr>
        <w:spacing w:after="120"/>
        <w:rPr>
          <w:rFonts w:ascii="Arial" w:hAnsi="Arial" w:cs="Arial"/>
          <w:sz w:val="24"/>
          <w:szCs w:val="24"/>
        </w:rPr>
      </w:pPr>
    </w:p>
    <w:p w:rsidR="001A2C2D" w:rsidRDefault="001A2C2D" w:rsidP="001A2C2D">
      <w:pPr>
        <w:spacing w:after="120"/>
        <w:rPr>
          <w:rFonts w:ascii="Arial" w:hAnsi="Arial" w:cs="Arial"/>
          <w:sz w:val="24"/>
          <w:szCs w:val="24"/>
        </w:rPr>
      </w:pPr>
      <w:r w:rsidRPr="00AC4370">
        <w:rPr>
          <w:rFonts w:ascii="Arial" w:hAnsi="Arial" w:cs="Arial"/>
          <w:b/>
          <w:sz w:val="24"/>
          <w:szCs w:val="24"/>
          <w:u w:val="single"/>
        </w:rPr>
        <w:t>Abertura</w:t>
      </w:r>
      <w:r w:rsidR="00AC4370">
        <w:rPr>
          <w:rFonts w:ascii="Arial" w:hAnsi="Arial" w:cs="Arial"/>
          <w:b/>
          <w:sz w:val="24"/>
          <w:szCs w:val="24"/>
          <w:u w:val="single"/>
        </w:rPr>
        <w:t xml:space="preserve"> da exposição</w:t>
      </w:r>
      <w:r w:rsidRPr="00AC4370">
        <w:rPr>
          <w:rFonts w:ascii="Arial" w:hAnsi="Arial" w:cs="Arial"/>
          <w:b/>
          <w:sz w:val="24"/>
          <w:szCs w:val="24"/>
          <w:u w:val="single"/>
        </w:rPr>
        <w:t>:</w:t>
      </w:r>
      <w:r>
        <w:rPr>
          <w:rFonts w:ascii="Arial" w:hAnsi="Arial" w:cs="Arial"/>
          <w:sz w:val="24"/>
          <w:szCs w:val="24"/>
        </w:rPr>
        <w:t xml:space="preserve"> 16 de maio de 2014, sexta-feira, </w:t>
      </w:r>
      <w:proofErr w:type="gramStart"/>
      <w:r w:rsidRPr="00AC4370">
        <w:rPr>
          <w:rFonts w:ascii="Arial" w:hAnsi="Arial" w:cs="Arial"/>
          <w:b/>
          <w:sz w:val="24"/>
          <w:szCs w:val="24"/>
        </w:rPr>
        <w:t>18h30</w:t>
      </w:r>
      <w:proofErr w:type="gramEnd"/>
      <w:r w:rsidRPr="00AC4370">
        <w:rPr>
          <w:rFonts w:ascii="Arial" w:hAnsi="Arial" w:cs="Arial"/>
          <w:b/>
          <w:sz w:val="24"/>
          <w:szCs w:val="24"/>
        </w:rPr>
        <w:t xml:space="preserve">  </w:t>
      </w:r>
    </w:p>
    <w:p w:rsidR="001A2C2D" w:rsidRDefault="001A2C2D" w:rsidP="001A2C2D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Onde: A SALA – Galeria do Centro de Artes da UFPEL</w:t>
      </w:r>
    </w:p>
    <w:p w:rsidR="001A2C2D" w:rsidRDefault="001A2C2D" w:rsidP="001A2C2D">
      <w:pPr>
        <w:spacing w:after="120"/>
        <w:rPr>
          <w:rFonts w:ascii="Arial" w:hAnsi="Arial" w:cs="Arial"/>
          <w:sz w:val="24"/>
          <w:szCs w:val="24"/>
        </w:rPr>
      </w:pPr>
      <w:r w:rsidRPr="00AC4370">
        <w:rPr>
          <w:rFonts w:ascii="Arial" w:hAnsi="Arial" w:cs="Arial"/>
          <w:b/>
          <w:sz w:val="24"/>
          <w:szCs w:val="24"/>
          <w:u w:val="single"/>
        </w:rPr>
        <w:t>Encontro com os artistas e Lançamento o livro “MEIO”:</w:t>
      </w:r>
      <w:r>
        <w:rPr>
          <w:rFonts w:ascii="Arial" w:hAnsi="Arial" w:cs="Arial"/>
          <w:sz w:val="24"/>
          <w:szCs w:val="24"/>
        </w:rPr>
        <w:t xml:space="preserve"> 16 de maio às</w:t>
      </w:r>
      <w:r w:rsidRPr="00AC4370">
        <w:rPr>
          <w:rFonts w:ascii="Arial" w:hAnsi="Arial" w:cs="Arial"/>
          <w:b/>
          <w:sz w:val="24"/>
          <w:szCs w:val="24"/>
        </w:rPr>
        <w:t>17h30</w:t>
      </w:r>
    </w:p>
    <w:p w:rsidR="001A2C2D" w:rsidRDefault="001A2C2D" w:rsidP="001A2C2D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ONDE: Auditório do Centro de Artes</w:t>
      </w:r>
    </w:p>
    <w:p w:rsidR="001A2C2D" w:rsidRDefault="001A2C2D" w:rsidP="001A2C2D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Endereço: Rua Aberto Rosa, 62, </w:t>
      </w:r>
      <w:r w:rsidR="00AC4370">
        <w:rPr>
          <w:rFonts w:ascii="Arial" w:hAnsi="Arial" w:cs="Arial"/>
          <w:sz w:val="24"/>
          <w:szCs w:val="24"/>
        </w:rPr>
        <w:t xml:space="preserve">zona do </w:t>
      </w:r>
      <w:r>
        <w:rPr>
          <w:rFonts w:ascii="Arial" w:hAnsi="Arial" w:cs="Arial"/>
          <w:sz w:val="24"/>
          <w:szCs w:val="24"/>
        </w:rPr>
        <w:t xml:space="preserve">Porto, </w:t>
      </w:r>
      <w:r w:rsidR="00AC4370">
        <w:rPr>
          <w:rFonts w:ascii="Arial" w:hAnsi="Arial" w:cs="Arial"/>
          <w:sz w:val="24"/>
          <w:szCs w:val="24"/>
        </w:rPr>
        <w:t xml:space="preserve">Centro, </w:t>
      </w:r>
      <w:proofErr w:type="gramStart"/>
      <w:r>
        <w:rPr>
          <w:rFonts w:ascii="Arial" w:hAnsi="Arial" w:cs="Arial"/>
          <w:sz w:val="24"/>
          <w:szCs w:val="24"/>
        </w:rPr>
        <w:t>Pelotas</w:t>
      </w:r>
      <w:proofErr w:type="gramEnd"/>
      <w:r>
        <w:rPr>
          <w:rFonts w:ascii="Arial" w:hAnsi="Arial" w:cs="Arial"/>
          <w:sz w:val="24"/>
          <w:szCs w:val="24"/>
        </w:rPr>
        <w:t xml:space="preserve">  </w:t>
      </w:r>
    </w:p>
    <w:p w:rsidR="001A48BC" w:rsidRPr="00990505" w:rsidRDefault="00990505" w:rsidP="001A48BC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Artistas expondo n</w:t>
      </w:r>
      <w:r w:rsidR="001A2C2D" w:rsidRPr="00990505">
        <w:rPr>
          <w:rFonts w:ascii="Arial" w:hAnsi="Arial" w:cs="Arial"/>
          <w:b/>
          <w:sz w:val="24"/>
          <w:szCs w:val="24"/>
          <w:u w:val="single"/>
        </w:rPr>
        <w:t>a exposição</w:t>
      </w:r>
      <w:r w:rsidR="001A48BC" w:rsidRPr="00990505">
        <w:rPr>
          <w:rFonts w:ascii="Arial" w:hAnsi="Arial" w:cs="Arial"/>
          <w:b/>
          <w:sz w:val="24"/>
          <w:szCs w:val="24"/>
          <w:u w:val="single"/>
        </w:rPr>
        <w:t xml:space="preserve"> coletiva</w:t>
      </w:r>
      <w:r w:rsidR="001A2C2D" w:rsidRPr="00990505">
        <w:rPr>
          <w:rFonts w:ascii="Arial" w:hAnsi="Arial" w:cs="Arial"/>
          <w:b/>
          <w:sz w:val="24"/>
          <w:szCs w:val="24"/>
          <w:u w:val="single"/>
        </w:rPr>
        <w:t xml:space="preserve">: </w:t>
      </w:r>
    </w:p>
    <w:p w:rsidR="001A48BC" w:rsidRDefault="001A48BC" w:rsidP="001A48BC">
      <w:pPr>
        <w:rPr>
          <w:rFonts w:ascii="Arial" w:eastAsia="Times New Roman" w:hAnsi="Arial" w:cs="Arial"/>
          <w:sz w:val="24"/>
          <w:szCs w:val="24"/>
          <w:lang w:eastAsia="pt-BR"/>
        </w:rPr>
      </w:pPr>
      <w:r w:rsidRPr="001A48BC">
        <w:rPr>
          <w:rFonts w:ascii="Arial" w:hAnsi="Arial" w:cs="Arial"/>
          <w:sz w:val="24"/>
          <w:szCs w:val="24"/>
        </w:rPr>
        <w:t>Alexandra Assumpção</w:t>
      </w:r>
      <w:r w:rsidR="00DA2332">
        <w:rPr>
          <w:rFonts w:ascii="Arial" w:hAnsi="Arial" w:cs="Arial"/>
          <w:sz w:val="24"/>
          <w:szCs w:val="24"/>
        </w:rPr>
        <w:t xml:space="preserve">, </w:t>
      </w:r>
      <w:r w:rsidRPr="001A48BC">
        <w:rPr>
          <w:rFonts w:ascii="Arial" w:eastAsia="Times New Roman" w:hAnsi="Arial" w:cs="Arial"/>
          <w:sz w:val="24"/>
          <w:szCs w:val="24"/>
          <w:lang w:eastAsia="pt-BR"/>
        </w:rPr>
        <w:t>Camila Lima</w:t>
      </w:r>
      <w:r w:rsidR="00DA2332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Pr="001A48BC">
        <w:rPr>
          <w:rFonts w:ascii="Arial" w:eastAsia="Times New Roman" w:hAnsi="Arial" w:cs="Arial"/>
          <w:sz w:val="24"/>
          <w:szCs w:val="24"/>
          <w:lang w:eastAsia="pt-BR"/>
        </w:rPr>
        <w:t xml:space="preserve">Erika </w:t>
      </w:r>
      <w:proofErr w:type="spellStart"/>
      <w:r w:rsidRPr="001A48BC">
        <w:rPr>
          <w:rFonts w:ascii="Arial" w:eastAsia="Times New Roman" w:hAnsi="Arial" w:cs="Arial"/>
          <w:sz w:val="24"/>
          <w:szCs w:val="24"/>
          <w:lang w:eastAsia="pt-BR"/>
        </w:rPr>
        <w:t>Romaniuk</w:t>
      </w:r>
      <w:proofErr w:type="spellEnd"/>
      <w:r w:rsidR="00DA2332"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Pr="001A48BC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proofErr w:type="spellStart"/>
      <w:r w:rsidRPr="001A48BC">
        <w:rPr>
          <w:rFonts w:ascii="Arial" w:eastAsia="Times New Roman" w:hAnsi="Arial" w:cs="Arial"/>
          <w:sz w:val="24"/>
          <w:szCs w:val="24"/>
          <w:lang w:eastAsia="pt-BR"/>
        </w:rPr>
        <w:t>Geovani</w:t>
      </w:r>
      <w:proofErr w:type="spellEnd"/>
      <w:r w:rsidRPr="001A48BC">
        <w:rPr>
          <w:rFonts w:ascii="Arial" w:eastAsia="Times New Roman" w:hAnsi="Arial" w:cs="Arial"/>
          <w:sz w:val="24"/>
          <w:szCs w:val="24"/>
          <w:lang w:eastAsia="pt-BR"/>
        </w:rPr>
        <w:t xml:space="preserve"> Corrêa</w:t>
      </w:r>
      <w:r w:rsidR="00DA2332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proofErr w:type="spellStart"/>
      <w:r w:rsidRPr="001A48BC">
        <w:rPr>
          <w:rFonts w:ascii="Arial" w:eastAsia="Times New Roman" w:hAnsi="Arial" w:cs="Arial"/>
          <w:sz w:val="24"/>
          <w:szCs w:val="24"/>
          <w:lang w:eastAsia="pt-BR"/>
        </w:rPr>
        <w:t>Giani</w:t>
      </w:r>
      <w:proofErr w:type="spellEnd"/>
      <w:r w:rsidRPr="001A48BC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proofErr w:type="spellStart"/>
      <w:r w:rsidRPr="001A48BC">
        <w:rPr>
          <w:rFonts w:ascii="Arial" w:eastAsia="Times New Roman" w:hAnsi="Arial" w:cs="Arial"/>
          <w:sz w:val="24"/>
          <w:szCs w:val="24"/>
          <w:lang w:eastAsia="pt-BR"/>
        </w:rPr>
        <w:t>Sacco</w:t>
      </w:r>
      <w:proofErr w:type="spellEnd"/>
      <w:r w:rsidRPr="001A48BC">
        <w:rPr>
          <w:rFonts w:ascii="Arial" w:eastAsia="Times New Roman" w:hAnsi="Arial" w:cs="Arial"/>
          <w:sz w:val="24"/>
          <w:szCs w:val="24"/>
          <w:lang w:eastAsia="pt-BR"/>
        </w:rPr>
        <w:t xml:space="preserve"> Silva</w:t>
      </w:r>
      <w:r w:rsidR="00DA2332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Pr="001A48BC">
        <w:rPr>
          <w:rFonts w:ascii="Arial" w:eastAsia="Times New Roman" w:hAnsi="Arial" w:cs="Arial"/>
          <w:sz w:val="24"/>
          <w:szCs w:val="24"/>
          <w:lang w:eastAsia="pt-BR"/>
        </w:rPr>
        <w:t>Jéssica Batista</w:t>
      </w:r>
      <w:r w:rsidR="00DA2332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proofErr w:type="spellStart"/>
      <w:r w:rsidRPr="001A48BC">
        <w:rPr>
          <w:rFonts w:ascii="Arial" w:hAnsi="Arial" w:cs="Arial"/>
          <w:sz w:val="24"/>
          <w:szCs w:val="24"/>
        </w:rPr>
        <w:t>Luciéty</w:t>
      </w:r>
      <w:proofErr w:type="spellEnd"/>
      <w:r w:rsidRPr="001A48BC">
        <w:rPr>
          <w:rFonts w:ascii="Arial" w:hAnsi="Arial" w:cs="Arial"/>
          <w:sz w:val="24"/>
          <w:szCs w:val="24"/>
        </w:rPr>
        <w:t xml:space="preserve"> Silveira</w:t>
      </w:r>
      <w:r w:rsidR="00DA233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A48BC">
        <w:rPr>
          <w:rFonts w:ascii="Arial" w:eastAsia="Times New Roman" w:hAnsi="Arial" w:cs="Arial"/>
          <w:sz w:val="24"/>
          <w:szCs w:val="24"/>
          <w:lang w:eastAsia="pt-BR"/>
        </w:rPr>
        <w:t>Neco</w:t>
      </w:r>
      <w:proofErr w:type="spellEnd"/>
      <w:r w:rsidRPr="001A48BC">
        <w:rPr>
          <w:rFonts w:ascii="Arial" w:eastAsia="Times New Roman" w:hAnsi="Arial" w:cs="Arial"/>
          <w:sz w:val="24"/>
          <w:szCs w:val="24"/>
          <w:lang w:eastAsia="pt-BR"/>
        </w:rPr>
        <w:t xml:space="preserve"> Tavares</w:t>
      </w:r>
      <w:r w:rsidR="00DA2332"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Pr="001A48BC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proofErr w:type="spellStart"/>
      <w:r w:rsidRPr="001A48BC">
        <w:rPr>
          <w:rFonts w:ascii="Arial" w:eastAsia="Times New Roman" w:hAnsi="Arial" w:cs="Arial"/>
          <w:sz w:val="24"/>
          <w:szCs w:val="24"/>
          <w:lang w:eastAsia="pt-BR"/>
        </w:rPr>
        <w:t>Rejane</w:t>
      </w:r>
      <w:proofErr w:type="spellEnd"/>
      <w:r w:rsidRPr="001A48BC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proofErr w:type="spellStart"/>
      <w:proofErr w:type="gramStart"/>
      <w:r w:rsidRPr="001A48BC">
        <w:rPr>
          <w:rFonts w:ascii="Arial" w:eastAsia="Times New Roman" w:hAnsi="Arial" w:cs="Arial"/>
          <w:sz w:val="24"/>
          <w:szCs w:val="24"/>
          <w:lang w:eastAsia="pt-BR"/>
        </w:rPr>
        <w:t>Brayer</w:t>
      </w:r>
      <w:proofErr w:type="spellEnd"/>
      <w:proofErr w:type="gramEnd"/>
    </w:p>
    <w:p w:rsidR="00990505" w:rsidRDefault="00990505" w:rsidP="00DA2332">
      <w:pPr>
        <w:spacing w:line="180" w:lineRule="atLeast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990505" w:rsidRDefault="00990505" w:rsidP="00990505">
      <w:pPr>
        <w:rPr>
          <w:rFonts w:ascii="Arial" w:hAnsi="Arial" w:cs="Arial"/>
          <w:sz w:val="24"/>
          <w:szCs w:val="24"/>
        </w:rPr>
      </w:pPr>
      <w:r w:rsidRPr="00990505">
        <w:rPr>
          <w:rFonts w:ascii="Arial" w:hAnsi="Arial" w:cs="Arial"/>
          <w:b/>
          <w:sz w:val="24"/>
          <w:szCs w:val="24"/>
          <w:u w:val="single"/>
        </w:rPr>
        <w:t>Visitação:</w:t>
      </w:r>
      <w:r>
        <w:rPr>
          <w:rFonts w:ascii="Arial" w:hAnsi="Arial" w:cs="Arial"/>
          <w:sz w:val="24"/>
          <w:szCs w:val="24"/>
        </w:rPr>
        <w:t xml:space="preserve"> de segunda-feira a sexta-feira, das 9h30min às 12h e das 14h às 18h.</w:t>
      </w:r>
    </w:p>
    <w:p w:rsidR="00DA2332" w:rsidRDefault="00DA2332" w:rsidP="0099050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Informações sobre Ações Educativas e visitas de grupos, contato: </w:t>
      </w:r>
      <w:hyperlink r:id="rId10" w:history="1">
        <w:r w:rsidRPr="00093395">
          <w:rPr>
            <w:rStyle w:val="Hyperlink"/>
            <w:rFonts w:ascii="Arial" w:hAnsi="Arial" w:cs="Arial"/>
            <w:color w:val="auto"/>
            <w:sz w:val="24"/>
            <w:szCs w:val="24"/>
          </w:rPr>
          <w:t>patafisica@live.com</w:t>
        </w:r>
      </w:hyperlink>
      <w:r w:rsidRPr="00093395">
        <w:rPr>
          <w:rFonts w:ascii="Arial" w:hAnsi="Arial" w:cs="Arial"/>
          <w:sz w:val="24"/>
          <w:szCs w:val="24"/>
        </w:rPr>
        <w:t xml:space="preserve">. </w:t>
      </w:r>
    </w:p>
    <w:p w:rsidR="00CB2395" w:rsidRDefault="00CB2395" w:rsidP="00990505">
      <w:pPr>
        <w:jc w:val="both"/>
        <w:rPr>
          <w:rFonts w:ascii="Arial" w:hAnsi="Arial" w:cs="Arial"/>
          <w:sz w:val="24"/>
          <w:szCs w:val="24"/>
        </w:rPr>
      </w:pPr>
    </w:p>
    <w:p w:rsidR="00CB2395" w:rsidRPr="00CB2395" w:rsidRDefault="00CB2395" w:rsidP="00990505">
      <w:pPr>
        <w:jc w:val="both"/>
        <w:rPr>
          <w:rFonts w:ascii="Arial" w:hAnsi="Arial" w:cs="Arial"/>
          <w:sz w:val="24"/>
          <w:szCs w:val="24"/>
        </w:rPr>
      </w:pPr>
      <w:r w:rsidRPr="00CB2395">
        <w:rPr>
          <w:rFonts w:ascii="Arial" w:hAnsi="Arial" w:cs="Arial"/>
          <w:b/>
          <w:sz w:val="24"/>
          <w:szCs w:val="24"/>
          <w:u w:val="single"/>
        </w:rPr>
        <w:t>APOIO:</w:t>
      </w:r>
      <w:r w:rsidRPr="00CB2395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CB2395">
        <w:rPr>
          <w:rFonts w:ascii="Arial" w:eastAsia="Times New Roman" w:hAnsi="Arial" w:cs="Arial"/>
          <w:color w:val="444444"/>
          <w:sz w:val="24"/>
          <w:szCs w:val="24"/>
          <w:lang w:eastAsia="pt-BR"/>
        </w:rPr>
        <w:t>ProEXT</w:t>
      </w:r>
      <w:proofErr w:type="gramEnd"/>
      <w:r w:rsidRPr="00CB2395">
        <w:rPr>
          <w:rFonts w:ascii="Arial" w:eastAsia="Times New Roman" w:hAnsi="Arial" w:cs="Arial"/>
          <w:color w:val="444444"/>
          <w:sz w:val="24"/>
          <w:szCs w:val="24"/>
          <w:lang w:eastAsia="pt-BR"/>
        </w:rPr>
        <w:t xml:space="preserve"> /Programa de Extensão Universitário MEC/</w:t>
      </w:r>
      <w:proofErr w:type="spellStart"/>
      <w:r w:rsidRPr="00CB2395">
        <w:rPr>
          <w:rFonts w:ascii="Arial" w:eastAsia="Times New Roman" w:hAnsi="Arial" w:cs="Arial"/>
          <w:color w:val="444444"/>
          <w:sz w:val="24"/>
          <w:szCs w:val="24"/>
          <w:lang w:eastAsia="pt-BR"/>
        </w:rPr>
        <w:t>SESu</w:t>
      </w:r>
      <w:proofErr w:type="spellEnd"/>
    </w:p>
    <w:p w:rsidR="00DA2332" w:rsidRPr="00CB2395" w:rsidRDefault="00DA2332" w:rsidP="00DA2332">
      <w:pPr>
        <w:ind w:firstLine="708"/>
        <w:jc w:val="both"/>
        <w:rPr>
          <w:rFonts w:ascii="Arial" w:hAnsi="Arial" w:cs="Arial"/>
        </w:rPr>
      </w:pPr>
    </w:p>
    <w:p w:rsidR="00990505" w:rsidRPr="00990505" w:rsidRDefault="00990505" w:rsidP="001A2C2D">
      <w:pPr>
        <w:rPr>
          <w:rFonts w:ascii="Arial" w:hAnsi="Arial" w:cs="Arial"/>
          <w:b/>
          <w:sz w:val="24"/>
          <w:szCs w:val="24"/>
          <w:u w:val="single"/>
        </w:rPr>
      </w:pPr>
      <w:r w:rsidRPr="00CB2395">
        <w:rPr>
          <w:rFonts w:ascii="Arial" w:hAnsi="Arial" w:cs="Arial"/>
          <w:b/>
          <w:sz w:val="24"/>
          <w:szCs w:val="24"/>
          <w:u w:val="single"/>
        </w:rPr>
        <w:t>Anexos:</w:t>
      </w:r>
      <w:r w:rsidRPr="00990505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1A2C2D" w:rsidRDefault="001A2C2D" w:rsidP="001A2C2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Convite digital em anexo </w:t>
      </w:r>
    </w:p>
    <w:p w:rsidR="00765F61" w:rsidRDefault="00765F61" w:rsidP="001A2C2D">
      <w:pPr>
        <w:rPr>
          <w:rFonts w:ascii="Arial" w:hAnsi="Arial" w:cs="Arial"/>
          <w:sz w:val="24"/>
          <w:szCs w:val="24"/>
        </w:rPr>
      </w:pPr>
    </w:p>
    <w:p w:rsidR="00765F61" w:rsidRPr="00990505" w:rsidRDefault="00765F61" w:rsidP="001A2C2D">
      <w:pPr>
        <w:rPr>
          <w:rFonts w:ascii="Arial" w:hAnsi="Arial" w:cs="Arial"/>
          <w:sz w:val="24"/>
          <w:szCs w:val="24"/>
        </w:rPr>
      </w:pPr>
      <w:r w:rsidRPr="2DF6A612">
        <w:rPr>
          <w:rFonts w:ascii="Arial" w:eastAsia="Arial" w:hAnsi="Arial" w:cs="Arial"/>
          <w:sz w:val="24"/>
          <w:szCs w:val="24"/>
        </w:rPr>
        <w:t xml:space="preserve">Foto em anexo é um “frame” do </w:t>
      </w:r>
      <w:r w:rsidR="00990505" w:rsidRPr="2DF6A612">
        <w:rPr>
          <w:rFonts w:ascii="Arial" w:eastAsia="Arial" w:hAnsi="Arial" w:cs="Arial"/>
          <w:sz w:val="24"/>
          <w:szCs w:val="24"/>
        </w:rPr>
        <w:t xml:space="preserve">audiovisual </w:t>
      </w:r>
      <w:r w:rsidRPr="2DF6A612">
        <w:rPr>
          <w:rFonts w:ascii="Arial" w:eastAsia="Arial" w:hAnsi="Arial" w:cs="Arial"/>
          <w:sz w:val="24"/>
          <w:szCs w:val="24"/>
        </w:rPr>
        <w:t xml:space="preserve">de </w:t>
      </w:r>
      <w:proofErr w:type="spellStart"/>
      <w:r w:rsidRPr="2DF6A612">
        <w:rPr>
          <w:rFonts w:ascii="Arial" w:eastAsia="Arial" w:hAnsi="Arial" w:cs="Arial"/>
          <w:sz w:val="24"/>
          <w:szCs w:val="24"/>
        </w:rPr>
        <w:t>Geovani</w:t>
      </w:r>
      <w:proofErr w:type="spellEnd"/>
      <w:r w:rsidRPr="2DF6A612">
        <w:rPr>
          <w:rFonts w:ascii="Arial" w:eastAsia="Arial" w:hAnsi="Arial" w:cs="Arial"/>
          <w:sz w:val="24"/>
          <w:szCs w:val="24"/>
        </w:rPr>
        <w:t xml:space="preserve"> Corrêa intitulado: “</w:t>
      </w:r>
      <w:r w:rsidR="00990505" w:rsidRPr="2DF6A612">
        <w:rPr>
          <w:rFonts w:ascii="Arial" w:eastAsia="Arial" w:hAnsi="Arial" w:cs="Arial"/>
          <w:sz w:val="24"/>
          <w:szCs w:val="24"/>
        </w:rPr>
        <w:t xml:space="preserve">Repositório </w:t>
      </w:r>
      <w:r w:rsidR="00990505" w:rsidRPr="005F1786">
        <w:rPr>
          <w:rFonts w:ascii="Arial" w:eastAsia="Arial" w:hAnsi="Arial" w:cs="Arial"/>
          <w:sz w:val="24"/>
          <w:szCs w:val="24"/>
        </w:rPr>
        <w:t>dos Se</w:t>
      </w:r>
      <w:r w:rsidR="005F1786" w:rsidRPr="005F1786">
        <w:rPr>
          <w:rFonts w:ascii="Arial" w:eastAsia="Arial" w:hAnsi="Arial" w:cs="Arial"/>
          <w:sz w:val="24"/>
          <w:szCs w:val="24"/>
        </w:rPr>
        <w:t>ntidos</w:t>
      </w:r>
      <w:r w:rsidRPr="005F1786">
        <w:rPr>
          <w:rFonts w:ascii="Arial" w:eastAsia="Arial" w:hAnsi="Arial" w:cs="Arial"/>
          <w:sz w:val="24"/>
          <w:szCs w:val="24"/>
        </w:rPr>
        <w:t>”,</w:t>
      </w:r>
      <w:proofErr w:type="gramStart"/>
      <w:r w:rsidRPr="2DF6A612">
        <w:rPr>
          <w:rFonts w:ascii="Arial" w:eastAsia="Arial" w:hAnsi="Arial" w:cs="Arial"/>
          <w:sz w:val="24"/>
          <w:szCs w:val="24"/>
        </w:rPr>
        <w:t xml:space="preserve">  </w:t>
      </w:r>
      <w:proofErr w:type="gramEnd"/>
      <w:r w:rsidRPr="2DF6A612">
        <w:rPr>
          <w:rFonts w:ascii="Arial" w:eastAsia="Arial" w:hAnsi="Arial" w:cs="Arial"/>
          <w:sz w:val="24"/>
          <w:szCs w:val="24"/>
        </w:rPr>
        <w:t>cré</w:t>
      </w:r>
      <w:r w:rsidR="00990505" w:rsidRPr="2DF6A612">
        <w:rPr>
          <w:rFonts w:ascii="Arial" w:eastAsia="Arial" w:hAnsi="Arial" w:cs="Arial"/>
          <w:sz w:val="24"/>
          <w:szCs w:val="24"/>
        </w:rPr>
        <w:t>dito da</w:t>
      </w:r>
      <w:r w:rsidRPr="2DF6A612">
        <w:rPr>
          <w:rFonts w:ascii="Arial" w:eastAsia="Arial" w:hAnsi="Arial" w:cs="Arial"/>
          <w:sz w:val="24"/>
          <w:szCs w:val="24"/>
        </w:rPr>
        <w:t xml:space="preserve"> foto: </w:t>
      </w:r>
      <w:proofErr w:type="spellStart"/>
      <w:r w:rsidRPr="2DF6A612">
        <w:rPr>
          <w:rFonts w:ascii="Arial" w:eastAsia="Arial" w:hAnsi="Arial" w:cs="Arial"/>
          <w:sz w:val="24"/>
          <w:szCs w:val="24"/>
        </w:rPr>
        <w:t>Geovani</w:t>
      </w:r>
      <w:proofErr w:type="spellEnd"/>
      <w:r w:rsidRPr="2DF6A612">
        <w:rPr>
          <w:rFonts w:ascii="Arial" w:eastAsia="Arial" w:hAnsi="Arial" w:cs="Arial"/>
          <w:sz w:val="24"/>
          <w:szCs w:val="24"/>
        </w:rPr>
        <w:t xml:space="preserve"> Corrêa </w:t>
      </w:r>
    </w:p>
    <w:p w:rsidR="001A2C2D" w:rsidRPr="00765F61" w:rsidRDefault="001A2C2D" w:rsidP="001A2C2D">
      <w:pPr>
        <w:rPr>
          <w:rFonts w:ascii="Arial" w:hAnsi="Arial" w:cs="Arial"/>
          <w:color w:val="C00000"/>
          <w:sz w:val="24"/>
          <w:szCs w:val="24"/>
        </w:rPr>
      </w:pPr>
    </w:p>
    <w:p w:rsidR="001A2C2D" w:rsidRDefault="001A2C2D" w:rsidP="001A2C2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RELEASE- - - - - - - - - - - - - - - - - - - - - - - - - - - - - - -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 xml:space="preserve">- - - - - - - - - - - - - - - - - - - - </w:t>
      </w:r>
    </w:p>
    <w:p w:rsidR="001A2C2D" w:rsidRDefault="001A2C2D" w:rsidP="001A2C2D">
      <w:pPr>
        <w:rPr>
          <w:rFonts w:ascii="Arial" w:hAnsi="Arial" w:cs="Arial"/>
          <w:sz w:val="24"/>
          <w:szCs w:val="24"/>
        </w:rPr>
      </w:pPr>
    </w:p>
    <w:p w:rsidR="001A2C2D" w:rsidRPr="001A2C2D" w:rsidRDefault="001A2C2D" w:rsidP="001A2C2D">
      <w:pPr>
        <w:rPr>
          <w:rFonts w:ascii="Arial" w:hAnsi="Arial" w:cs="Arial"/>
          <w:b/>
          <w:sz w:val="32"/>
          <w:szCs w:val="32"/>
        </w:rPr>
      </w:pPr>
      <w:r w:rsidRPr="001A2C2D">
        <w:rPr>
          <w:rFonts w:ascii="Arial" w:hAnsi="Arial" w:cs="Arial"/>
          <w:b/>
          <w:sz w:val="32"/>
          <w:szCs w:val="32"/>
        </w:rPr>
        <w:t>Abertura da Exposição Coletiva “Trajetórias Divergentes” n’A SALA – Galeria do Centro de Artes da UFPEL</w:t>
      </w:r>
      <w:r w:rsidR="00CB2395">
        <w:rPr>
          <w:rFonts w:ascii="Arial" w:hAnsi="Arial" w:cs="Arial"/>
          <w:b/>
          <w:sz w:val="32"/>
          <w:szCs w:val="32"/>
        </w:rPr>
        <w:t xml:space="preserve"> com </w:t>
      </w:r>
      <w:r w:rsidR="00F46941">
        <w:rPr>
          <w:rFonts w:ascii="Arial" w:hAnsi="Arial" w:cs="Arial"/>
          <w:b/>
          <w:sz w:val="32"/>
          <w:szCs w:val="32"/>
        </w:rPr>
        <w:t>artistas premiados</w:t>
      </w:r>
      <w:r w:rsidRPr="001A2C2D">
        <w:rPr>
          <w:rFonts w:ascii="Arial" w:hAnsi="Arial" w:cs="Arial"/>
          <w:b/>
          <w:sz w:val="32"/>
          <w:szCs w:val="32"/>
        </w:rPr>
        <w:t xml:space="preserve"> </w:t>
      </w:r>
      <w:r w:rsidR="00CB2395">
        <w:rPr>
          <w:rFonts w:ascii="Arial" w:hAnsi="Arial" w:cs="Arial"/>
          <w:b/>
          <w:sz w:val="32"/>
          <w:szCs w:val="32"/>
        </w:rPr>
        <w:t>da UFPEL</w:t>
      </w:r>
    </w:p>
    <w:p w:rsidR="001A2C2D" w:rsidRDefault="001A2C2D" w:rsidP="001A2C2D">
      <w:pPr>
        <w:rPr>
          <w:rFonts w:ascii="Arial" w:hAnsi="Arial" w:cs="Arial"/>
          <w:sz w:val="24"/>
          <w:szCs w:val="24"/>
        </w:rPr>
      </w:pPr>
    </w:p>
    <w:p w:rsidR="00CF6601" w:rsidRDefault="00CF6601" w:rsidP="001A2C2D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DA2332" w:rsidRDefault="00CF6601" w:rsidP="001A48BC">
      <w:pPr>
        <w:spacing w:line="180" w:lineRule="atLeast"/>
        <w:ind w:firstLine="708"/>
        <w:jc w:val="both"/>
        <w:rPr>
          <w:rFonts w:ascii="Arial" w:hAnsi="Arial" w:cs="Arial"/>
          <w:sz w:val="24"/>
          <w:szCs w:val="24"/>
        </w:rPr>
      </w:pPr>
      <w:r w:rsidRPr="23904787">
        <w:rPr>
          <w:rFonts w:ascii="Arial" w:eastAsia="Arial" w:hAnsi="Arial" w:cs="Arial"/>
          <w:sz w:val="24"/>
          <w:szCs w:val="24"/>
        </w:rPr>
        <w:t>A SALA-</w:t>
      </w:r>
      <w:r w:rsidRPr="00780DB6">
        <w:rPr>
          <w:rFonts w:ascii="Arial" w:eastAsia="Arial" w:hAnsi="Arial" w:cs="Arial"/>
          <w:sz w:val="24"/>
          <w:szCs w:val="24"/>
        </w:rPr>
        <w:t xml:space="preserve">Galeria do Centro de Artes da UFPEL convida </w:t>
      </w:r>
      <w:r w:rsidR="001A48BC" w:rsidRPr="00780DB6">
        <w:rPr>
          <w:rFonts w:ascii="Arial" w:eastAsia="Arial" w:hAnsi="Arial" w:cs="Arial"/>
          <w:sz w:val="24"/>
          <w:szCs w:val="24"/>
        </w:rPr>
        <w:t xml:space="preserve">o público em geral </w:t>
      </w:r>
      <w:r w:rsidRPr="00780DB6">
        <w:rPr>
          <w:rFonts w:ascii="Arial" w:eastAsia="Arial" w:hAnsi="Arial" w:cs="Arial"/>
          <w:sz w:val="24"/>
          <w:szCs w:val="24"/>
        </w:rPr>
        <w:t xml:space="preserve">para a abertura da exposição </w:t>
      </w:r>
      <w:r w:rsidR="00E6272F" w:rsidRPr="00780DB6">
        <w:rPr>
          <w:rFonts w:ascii="Arial" w:eastAsia="Arial" w:hAnsi="Arial" w:cs="Arial"/>
          <w:sz w:val="24"/>
          <w:szCs w:val="24"/>
        </w:rPr>
        <w:t>coletiva</w:t>
      </w:r>
      <w:r w:rsidRPr="00780DB6">
        <w:rPr>
          <w:rFonts w:ascii="Arial" w:eastAsia="Arial" w:hAnsi="Arial" w:cs="Arial"/>
          <w:sz w:val="24"/>
          <w:szCs w:val="24"/>
        </w:rPr>
        <w:t xml:space="preserve"> “</w:t>
      </w:r>
      <w:r w:rsidR="00E6272F" w:rsidRPr="00780DB6">
        <w:rPr>
          <w:rFonts w:ascii="Arial" w:eastAsia="Arial" w:hAnsi="Arial" w:cs="Arial"/>
          <w:sz w:val="24"/>
          <w:szCs w:val="24"/>
        </w:rPr>
        <w:t xml:space="preserve">Trajetórias Divergentes” sexta-feira, dia </w:t>
      </w:r>
      <w:r w:rsidR="00DA2332" w:rsidRPr="00780DB6">
        <w:rPr>
          <w:rFonts w:ascii="Arial" w:eastAsia="Arial" w:hAnsi="Arial" w:cs="Arial"/>
          <w:sz w:val="24"/>
          <w:szCs w:val="24"/>
        </w:rPr>
        <w:t xml:space="preserve">16 de maio </w:t>
      </w:r>
      <w:r w:rsidR="00E6272F" w:rsidRPr="00780DB6">
        <w:rPr>
          <w:rFonts w:ascii="Arial" w:eastAsia="Arial" w:hAnsi="Arial" w:cs="Arial"/>
          <w:sz w:val="24"/>
          <w:szCs w:val="24"/>
        </w:rPr>
        <w:t>às 18h30</w:t>
      </w:r>
      <w:r w:rsidR="001A48BC" w:rsidRPr="00780DB6">
        <w:rPr>
          <w:rFonts w:ascii="Arial" w:eastAsia="Arial" w:hAnsi="Arial" w:cs="Arial"/>
          <w:sz w:val="24"/>
          <w:szCs w:val="24"/>
        </w:rPr>
        <w:t xml:space="preserve">. Os nove artistas expondo são alunos recém-formados do Curso de Bacharelado em Artes Visuais em 2013-2014: Alexandra Assumpção, </w:t>
      </w:r>
      <w:r w:rsidR="001A48BC" w:rsidRPr="00780DB6">
        <w:rPr>
          <w:rFonts w:ascii="Arial" w:eastAsia="Arial,Times New Roman" w:hAnsi="Arial" w:cs="Arial"/>
          <w:sz w:val="24"/>
          <w:szCs w:val="24"/>
          <w:lang w:eastAsia="pt-BR"/>
        </w:rPr>
        <w:t xml:space="preserve">Camila Lima, Erika </w:t>
      </w:r>
      <w:proofErr w:type="spellStart"/>
      <w:r w:rsidR="001A48BC" w:rsidRPr="00780DB6">
        <w:rPr>
          <w:rFonts w:ascii="Arial" w:eastAsia="Arial,Times New Roman" w:hAnsi="Arial" w:cs="Arial"/>
          <w:sz w:val="24"/>
          <w:szCs w:val="24"/>
          <w:lang w:eastAsia="pt-BR"/>
        </w:rPr>
        <w:t>Romaniuk</w:t>
      </w:r>
      <w:proofErr w:type="spellEnd"/>
      <w:r w:rsidR="001A48BC" w:rsidRPr="00780DB6">
        <w:rPr>
          <w:rFonts w:ascii="Arial" w:eastAsia="Arial,Times New Roman" w:hAnsi="Arial" w:cs="Arial"/>
          <w:sz w:val="24"/>
          <w:szCs w:val="24"/>
          <w:lang w:eastAsia="pt-BR"/>
        </w:rPr>
        <w:t xml:space="preserve">, </w:t>
      </w:r>
      <w:proofErr w:type="spellStart"/>
      <w:r w:rsidR="001A48BC" w:rsidRPr="00780DB6">
        <w:rPr>
          <w:rFonts w:ascii="Arial" w:eastAsia="Arial,Times New Roman" w:hAnsi="Arial" w:cs="Arial"/>
          <w:sz w:val="24"/>
          <w:szCs w:val="24"/>
          <w:lang w:eastAsia="pt-BR"/>
        </w:rPr>
        <w:t>Geovani</w:t>
      </w:r>
      <w:proofErr w:type="spellEnd"/>
      <w:r w:rsidR="001A48BC" w:rsidRPr="00780DB6">
        <w:rPr>
          <w:rFonts w:ascii="Arial" w:eastAsia="Arial,Times New Roman" w:hAnsi="Arial" w:cs="Arial"/>
          <w:sz w:val="24"/>
          <w:szCs w:val="24"/>
          <w:lang w:eastAsia="pt-BR"/>
        </w:rPr>
        <w:t xml:space="preserve"> Corrêa, </w:t>
      </w:r>
      <w:proofErr w:type="spellStart"/>
      <w:r w:rsidR="001A48BC" w:rsidRPr="00780DB6">
        <w:rPr>
          <w:rFonts w:ascii="Arial" w:eastAsia="Arial,Times New Roman" w:hAnsi="Arial" w:cs="Arial"/>
          <w:sz w:val="24"/>
          <w:szCs w:val="24"/>
          <w:lang w:eastAsia="pt-BR"/>
        </w:rPr>
        <w:t>Giani</w:t>
      </w:r>
      <w:proofErr w:type="spellEnd"/>
      <w:r w:rsidR="001A48BC" w:rsidRPr="00780DB6">
        <w:rPr>
          <w:rFonts w:ascii="Arial" w:eastAsia="Arial,Times New Roman" w:hAnsi="Arial" w:cs="Arial"/>
          <w:sz w:val="24"/>
          <w:szCs w:val="24"/>
          <w:lang w:eastAsia="pt-BR"/>
        </w:rPr>
        <w:t xml:space="preserve"> </w:t>
      </w:r>
      <w:proofErr w:type="spellStart"/>
      <w:r w:rsidR="001A48BC" w:rsidRPr="00780DB6">
        <w:rPr>
          <w:rFonts w:ascii="Arial" w:eastAsia="Arial,Times New Roman" w:hAnsi="Arial" w:cs="Arial"/>
          <w:sz w:val="24"/>
          <w:szCs w:val="24"/>
          <w:lang w:eastAsia="pt-BR"/>
        </w:rPr>
        <w:t>Sacco</w:t>
      </w:r>
      <w:proofErr w:type="spellEnd"/>
      <w:r w:rsidR="001A48BC" w:rsidRPr="00780DB6">
        <w:rPr>
          <w:rFonts w:ascii="Arial" w:eastAsia="Arial,Times New Roman" w:hAnsi="Arial" w:cs="Arial"/>
          <w:sz w:val="24"/>
          <w:szCs w:val="24"/>
          <w:lang w:eastAsia="pt-BR"/>
        </w:rPr>
        <w:t xml:space="preserve"> Silva, Jéssica Batista, </w:t>
      </w:r>
      <w:proofErr w:type="spellStart"/>
      <w:r w:rsidR="001A48BC" w:rsidRPr="00780DB6">
        <w:rPr>
          <w:rFonts w:ascii="Arial" w:eastAsia="Arial" w:hAnsi="Arial" w:cs="Arial"/>
          <w:sz w:val="24"/>
          <w:szCs w:val="24"/>
        </w:rPr>
        <w:t>Luciéty</w:t>
      </w:r>
      <w:proofErr w:type="spellEnd"/>
      <w:r w:rsidR="001A48BC" w:rsidRPr="00780DB6">
        <w:rPr>
          <w:rFonts w:ascii="Arial" w:eastAsia="Arial" w:hAnsi="Arial" w:cs="Arial"/>
          <w:sz w:val="24"/>
          <w:szCs w:val="24"/>
        </w:rPr>
        <w:t xml:space="preserve"> Silveira, </w:t>
      </w:r>
      <w:proofErr w:type="spellStart"/>
      <w:r w:rsidR="001A48BC" w:rsidRPr="00780DB6">
        <w:rPr>
          <w:rFonts w:ascii="Arial" w:eastAsia="Arial,Times New Roman" w:hAnsi="Arial" w:cs="Arial"/>
          <w:sz w:val="24"/>
          <w:szCs w:val="24"/>
          <w:lang w:eastAsia="pt-BR"/>
        </w:rPr>
        <w:t>Neco</w:t>
      </w:r>
      <w:proofErr w:type="spellEnd"/>
      <w:r w:rsidR="001A48BC" w:rsidRPr="00780DB6">
        <w:rPr>
          <w:rFonts w:ascii="Arial" w:eastAsia="Arial,Times New Roman" w:hAnsi="Arial" w:cs="Arial"/>
          <w:sz w:val="24"/>
          <w:szCs w:val="24"/>
          <w:lang w:eastAsia="pt-BR"/>
        </w:rPr>
        <w:t xml:space="preserve"> Tavares e </w:t>
      </w:r>
      <w:proofErr w:type="spellStart"/>
      <w:r w:rsidR="001A48BC" w:rsidRPr="00780DB6">
        <w:rPr>
          <w:rFonts w:ascii="Arial" w:eastAsia="Arial,Times New Roman" w:hAnsi="Arial" w:cs="Arial"/>
          <w:sz w:val="24"/>
          <w:szCs w:val="24"/>
          <w:lang w:eastAsia="pt-BR"/>
        </w:rPr>
        <w:t>Rejane</w:t>
      </w:r>
      <w:proofErr w:type="spellEnd"/>
      <w:r w:rsidR="001A48BC" w:rsidRPr="00780DB6">
        <w:rPr>
          <w:rFonts w:ascii="Arial" w:eastAsia="Arial,Times New Roman" w:hAnsi="Arial" w:cs="Arial"/>
          <w:sz w:val="24"/>
          <w:szCs w:val="24"/>
          <w:lang w:eastAsia="pt-BR"/>
        </w:rPr>
        <w:t xml:space="preserve"> </w:t>
      </w:r>
      <w:proofErr w:type="spellStart"/>
      <w:r w:rsidR="001A48BC" w:rsidRPr="00780DB6">
        <w:rPr>
          <w:rFonts w:ascii="Arial" w:eastAsia="Arial,Times New Roman" w:hAnsi="Arial" w:cs="Arial"/>
          <w:sz w:val="24"/>
          <w:szCs w:val="24"/>
          <w:lang w:eastAsia="pt-BR"/>
        </w:rPr>
        <w:t>Brayer</w:t>
      </w:r>
      <w:proofErr w:type="spellEnd"/>
      <w:r w:rsidR="001A48BC" w:rsidRPr="00780DB6">
        <w:rPr>
          <w:rFonts w:ascii="Arial" w:eastAsia="Arial,Times New Roman" w:hAnsi="Arial" w:cs="Arial"/>
          <w:sz w:val="24"/>
          <w:szCs w:val="24"/>
          <w:lang w:eastAsia="pt-BR"/>
        </w:rPr>
        <w:t xml:space="preserve">. </w:t>
      </w:r>
      <w:r w:rsidR="001A48BC" w:rsidRPr="00780DB6">
        <w:rPr>
          <w:rFonts w:ascii="Arial" w:eastAsia="Arial" w:hAnsi="Arial" w:cs="Arial"/>
          <w:sz w:val="24"/>
          <w:szCs w:val="24"/>
        </w:rPr>
        <w:t xml:space="preserve">A </w:t>
      </w:r>
      <w:r w:rsidR="001A48BC" w:rsidRPr="00036984">
        <w:rPr>
          <w:rFonts w:ascii="Arial" w:eastAsia="Arial" w:hAnsi="Arial" w:cs="Arial"/>
          <w:sz w:val="24"/>
          <w:szCs w:val="24"/>
        </w:rPr>
        <w:t>mostra apresenta</w:t>
      </w:r>
      <w:r w:rsidR="00DA2332" w:rsidRPr="00036984">
        <w:rPr>
          <w:rFonts w:ascii="Arial" w:eastAsia="Arial" w:hAnsi="Arial" w:cs="Arial"/>
          <w:sz w:val="24"/>
          <w:szCs w:val="24"/>
        </w:rPr>
        <w:t>rá</w:t>
      </w:r>
      <w:r w:rsidR="001A48BC" w:rsidRPr="00036984">
        <w:rPr>
          <w:rFonts w:ascii="Arial" w:eastAsia="Arial" w:hAnsi="Arial" w:cs="Arial"/>
          <w:sz w:val="24"/>
          <w:szCs w:val="24"/>
        </w:rPr>
        <w:t xml:space="preserve"> </w:t>
      </w:r>
      <w:r w:rsidR="00E6272F" w:rsidRPr="00036984">
        <w:rPr>
          <w:rFonts w:ascii="Arial" w:eastAsia="Arial" w:hAnsi="Arial" w:cs="Arial"/>
          <w:sz w:val="24"/>
          <w:szCs w:val="24"/>
        </w:rPr>
        <w:t>obras d</w:t>
      </w:r>
      <w:r w:rsidR="00DA2332" w:rsidRPr="00036984">
        <w:rPr>
          <w:rFonts w:ascii="Arial" w:eastAsia="Arial" w:hAnsi="Arial" w:cs="Arial"/>
          <w:sz w:val="24"/>
          <w:szCs w:val="24"/>
        </w:rPr>
        <w:t xml:space="preserve">e sua </w:t>
      </w:r>
      <w:r w:rsidR="00E6272F" w:rsidRPr="00036984">
        <w:rPr>
          <w:rFonts w:ascii="Arial" w:eastAsia="Arial" w:hAnsi="Arial" w:cs="Arial"/>
          <w:sz w:val="24"/>
          <w:szCs w:val="24"/>
        </w:rPr>
        <w:lastRenderedPageBreak/>
        <w:t>produção artística de</w:t>
      </w:r>
      <w:r w:rsidR="001A48BC" w:rsidRPr="00036984">
        <w:rPr>
          <w:rFonts w:ascii="Arial" w:eastAsia="Arial" w:hAnsi="Arial" w:cs="Arial"/>
          <w:sz w:val="24"/>
          <w:szCs w:val="24"/>
        </w:rPr>
        <w:t>s</w:t>
      </w:r>
      <w:r w:rsidR="00E6272F" w:rsidRPr="00036984">
        <w:rPr>
          <w:rFonts w:ascii="Arial" w:eastAsia="Arial" w:hAnsi="Arial" w:cs="Arial"/>
          <w:sz w:val="24"/>
          <w:szCs w:val="24"/>
        </w:rPr>
        <w:t>envolvida</w:t>
      </w:r>
      <w:r w:rsidR="00036984" w:rsidRPr="00036984">
        <w:rPr>
          <w:rFonts w:ascii="Arial" w:eastAsia="Arial" w:hAnsi="Arial" w:cs="Arial"/>
          <w:sz w:val="24"/>
          <w:szCs w:val="24"/>
        </w:rPr>
        <w:t>s</w:t>
      </w:r>
      <w:r w:rsidR="00E6272F" w:rsidRPr="00036984">
        <w:rPr>
          <w:rFonts w:ascii="Arial" w:eastAsia="Arial" w:hAnsi="Arial" w:cs="Arial"/>
          <w:sz w:val="24"/>
          <w:szCs w:val="24"/>
        </w:rPr>
        <w:t xml:space="preserve"> durante o Trab</w:t>
      </w:r>
      <w:r w:rsidR="00E6272F" w:rsidRPr="23904787">
        <w:rPr>
          <w:rFonts w:ascii="Arial" w:eastAsia="Arial" w:hAnsi="Arial" w:cs="Arial"/>
          <w:sz w:val="24"/>
          <w:szCs w:val="24"/>
        </w:rPr>
        <w:t>alho de Conclusão de Curso do Bacharelado em Artes Visuais d</w:t>
      </w:r>
      <w:r w:rsidR="001A48BC" w:rsidRPr="23904787">
        <w:rPr>
          <w:rFonts w:ascii="Arial" w:eastAsia="Arial" w:hAnsi="Arial" w:cs="Arial"/>
          <w:sz w:val="24"/>
          <w:szCs w:val="24"/>
        </w:rPr>
        <w:t>o C</w:t>
      </w:r>
      <w:r w:rsidR="00DA2332" w:rsidRPr="23904787">
        <w:rPr>
          <w:rFonts w:ascii="Arial" w:eastAsia="Arial" w:hAnsi="Arial" w:cs="Arial"/>
          <w:sz w:val="24"/>
          <w:szCs w:val="24"/>
        </w:rPr>
        <w:t xml:space="preserve">entro de Artes da </w:t>
      </w:r>
      <w:r w:rsidR="00E6272F" w:rsidRPr="23904787">
        <w:rPr>
          <w:rFonts w:ascii="Arial" w:eastAsia="Arial" w:hAnsi="Arial" w:cs="Arial"/>
          <w:sz w:val="24"/>
          <w:szCs w:val="24"/>
        </w:rPr>
        <w:t xml:space="preserve">UFPEL.  </w:t>
      </w:r>
    </w:p>
    <w:p w:rsidR="001A48BC" w:rsidRPr="001A48BC" w:rsidRDefault="001A2C2D" w:rsidP="00C56049">
      <w:pPr>
        <w:spacing w:line="180" w:lineRule="atLeast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1A9344FE">
        <w:rPr>
          <w:rFonts w:ascii="Arial" w:eastAsia="Arial" w:hAnsi="Arial" w:cs="Arial"/>
          <w:sz w:val="24"/>
          <w:szCs w:val="24"/>
        </w:rPr>
        <w:t xml:space="preserve">Antes da abertura, </w:t>
      </w:r>
      <w:r w:rsidR="00DA2332" w:rsidRPr="1A9344FE">
        <w:rPr>
          <w:rFonts w:ascii="Arial" w:eastAsia="Arial" w:hAnsi="Arial" w:cs="Arial"/>
          <w:sz w:val="24"/>
          <w:szCs w:val="24"/>
        </w:rPr>
        <w:t xml:space="preserve">no mesmo local, </w:t>
      </w:r>
      <w:r w:rsidRPr="1A9344FE">
        <w:rPr>
          <w:rFonts w:ascii="Arial" w:eastAsia="Arial" w:hAnsi="Arial" w:cs="Arial"/>
          <w:sz w:val="24"/>
          <w:szCs w:val="24"/>
        </w:rPr>
        <w:t>acontece</w:t>
      </w:r>
      <w:r w:rsidR="00E6272F" w:rsidRPr="1A9344FE">
        <w:rPr>
          <w:rFonts w:ascii="Arial" w:eastAsia="Arial" w:hAnsi="Arial" w:cs="Arial"/>
          <w:sz w:val="24"/>
          <w:szCs w:val="24"/>
        </w:rPr>
        <w:t xml:space="preserve">rá </w:t>
      </w:r>
      <w:r w:rsidRPr="1A9344FE">
        <w:rPr>
          <w:rFonts w:ascii="Arial" w:eastAsia="Arial" w:hAnsi="Arial" w:cs="Arial"/>
          <w:sz w:val="24"/>
          <w:szCs w:val="24"/>
        </w:rPr>
        <w:t xml:space="preserve">uma </w:t>
      </w:r>
      <w:r w:rsidR="001A48BC" w:rsidRPr="1A9344FE">
        <w:rPr>
          <w:rFonts w:ascii="Arial" w:eastAsia="Arial" w:hAnsi="Arial" w:cs="Arial"/>
          <w:sz w:val="24"/>
          <w:szCs w:val="24"/>
        </w:rPr>
        <w:t>“</w:t>
      </w:r>
      <w:r w:rsidR="008D082F" w:rsidRPr="1A9344FE">
        <w:rPr>
          <w:rFonts w:ascii="Arial" w:eastAsia="Arial" w:hAnsi="Arial" w:cs="Arial"/>
          <w:sz w:val="24"/>
          <w:szCs w:val="24"/>
        </w:rPr>
        <w:t>C</w:t>
      </w:r>
      <w:r w:rsidRPr="1A9344FE">
        <w:rPr>
          <w:rFonts w:ascii="Arial" w:eastAsia="Arial" w:hAnsi="Arial" w:cs="Arial"/>
          <w:sz w:val="24"/>
          <w:szCs w:val="24"/>
        </w:rPr>
        <w:t>onversa com os artistas</w:t>
      </w:r>
      <w:r w:rsidR="001A48BC" w:rsidRPr="1A9344FE">
        <w:rPr>
          <w:rFonts w:ascii="Arial" w:eastAsia="Arial" w:hAnsi="Arial" w:cs="Arial"/>
          <w:sz w:val="24"/>
          <w:szCs w:val="24"/>
        </w:rPr>
        <w:t>”</w:t>
      </w:r>
      <w:r w:rsidRPr="1A9344FE">
        <w:rPr>
          <w:rFonts w:ascii="Arial" w:eastAsia="Arial" w:hAnsi="Arial" w:cs="Arial"/>
          <w:sz w:val="24"/>
          <w:szCs w:val="24"/>
        </w:rPr>
        <w:t xml:space="preserve"> no </w:t>
      </w:r>
      <w:r w:rsidR="00E6272F" w:rsidRPr="1A9344FE">
        <w:rPr>
          <w:rFonts w:ascii="Arial" w:eastAsia="Arial" w:hAnsi="Arial" w:cs="Arial"/>
          <w:sz w:val="24"/>
          <w:szCs w:val="24"/>
        </w:rPr>
        <w:t>A</w:t>
      </w:r>
      <w:r w:rsidRPr="1A9344FE">
        <w:rPr>
          <w:rFonts w:ascii="Arial" w:eastAsia="Arial" w:hAnsi="Arial" w:cs="Arial"/>
          <w:sz w:val="24"/>
          <w:szCs w:val="24"/>
        </w:rPr>
        <w:t>uditório do Centro de Artes</w:t>
      </w:r>
      <w:r w:rsidR="00E6272F" w:rsidRPr="1A9344FE">
        <w:rPr>
          <w:rFonts w:ascii="Arial" w:eastAsia="Arial" w:hAnsi="Arial" w:cs="Arial"/>
          <w:sz w:val="24"/>
          <w:szCs w:val="24"/>
        </w:rPr>
        <w:t xml:space="preserve"> </w:t>
      </w:r>
      <w:r w:rsidR="00DA2332" w:rsidRPr="1A9344FE">
        <w:rPr>
          <w:rFonts w:ascii="Arial" w:eastAsia="Arial" w:hAnsi="Arial" w:cs="Arial"/>
          <w:sz w:val="24"/>
          <w:szCs w:val="24"/>
        </w:rPr>
        <w:t xml:space="preserve">e </w:t>
      </w:r>
      <w:r w:rsidR="00E6272F" w:rsidRPr="1A9344FE">
        <w:rPr>
          <w:rFonts w:ascii="Arial" w:eastAsia="Arial" w:hAnsi="Arial" w:cs="Arial"/>
          <w:sz w:val="24"/>
          <w:szCs w:val="24"/>
        </w:rPr>
        <w:t xml:space="preserve">o lançamento do livro “MEIO” apresentado pelos professores do Centro de Artes, Ricardo Mello e </w:t>
      </w:r>
      <w:proofErr w:type="spellStart"/>
      <w:r w:rsidR="00E6272F" w:rsidRPr="1A9344FE">
        <w:rPr>
          <w:rFonts w:ascii="Arial" w:eastAsia="Arial" w:hAnsi="Arial" w:cs="Arial"/>
          <w:sz w:val="24"/>
          <w:szCs w:val="24"/>
        </w:rPr>
        <w:t>Helene</w:t>
      </w:r>
      <w:proofErr w:type="spellEnd"/>
      <w:r w:rsidR="00E6272F" w:rsidRPr="1A9344F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6272F" w:rsidRPr="1A9344FE">
        <w:rPr>
          <w:rFonts w:ascii="Arial" w:eastAsia="Arial" w:hAnsi="Arial" w:cs="Arial"/>
          <w:sz w:val="24"/>
          <w:szCs w:val="24"/>
        </w:rPr>
        <w:t>Sacco</w:t>
      </w:r>
      <w:proofErr w:type="spellEnd"/>
      <w:r w:rsidRPr="1A9344FE">
        <w:rPr>
          <w:rFonts w:ascii="Arial" w:eastAsia="Arial" w:hAnsi="Arial" w:cs="Arial"/>
          <w:sz w:val="24"/>
          <w:szCs w:val="24"/>
        </w:rPr>
        <w:t xml:space="preserve">. </w:t>
      </w:r>
    </w:p>
    <w:p w:rsidR="001A48BC" w:rsidRPr="001A48BC" w:rsidRDefault="001A48BC" w:rsidP="00C56049">
      <w:pPr>
        <w:rPr>
          <w:rFonts w:ascii="Arial" w:eastAsia="Times New Roman" w:hAnsi="Arial" w:cs="Arial"/>
          <w:sz w:val="24"/>
          <w:szCs w:val="24"/>
          <w:lang w:eastAsia="pt-BR"/>
        </w:rPr>
      </w:pPr>
    </w:p>
    <w:p w:rsidR="00C56049" w:rsidRPr="004F2636" w:rsidRDefault="00EC1777" w:rsidP="00C56049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tí</w:t>
      </w:r>
      <w:r w:rsidRPr="00EC1777">
        <w:rPr>
          <w:rFonts w:ascii="Arial" w:hAnsi="Arial" w:cs="Arial"/>
          <w:sz w:val="24"/>
          <w:szCs w:val="24"/>
        </w:rPr>
        <w:t>tulo da mostra</w:t>
      </w:r>
      <w:r w:rsidR="00C56049">
        <w:rPr>
          <w:rFonts w:ascii="Arial" w:hAnsi="Arial" w:cs="Arial"/>
          <w:sz w:val="24"/>
          <w:szCs w:val="24"/>
        </w:rPr>
        <w:t>, “Trajetórias Divergentes”</w:t>
      </w:r>
      <w:r w:rsidRPr="00EC177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revela a diversidade dos processos de criação e das obras sendo desenvolvidas pelos artistas que trabalham com linguagens </w:t>
      </w:r>
      <w:r w:rsidR="00C56049">
        <w:rPr>
          <w:rFonts w:ascii="Arial" w:hAnsi="Arial" w:cs="Arial"/>
          <w:sz w:val="24"/>
          <w:szCs w:val="24"/>
        </w:rPr>
        <w:t xml:space="preserve">variadas </w:t>
      </w:r>
      <w:r>
        <w:rPr>
          <w:rFonts w:ascii="Arial" w:hAnsi="Arial" w:cs="Arial"/>
          <w:sz w:val="24"/>
          <w:szCs w:val="24"/>
        </w:rPr>
        <w:t>da arte contemporânea</w:t>
      </w:r>
      <w:r w:rsidR="00C56049">
        <w:rPr>
          <w:rFonts w:ascii="Arial" w:hAnsi="Arial" w:cs="Arial"/>
          <w:sz w:val="24"/>
          <w:szCs w:val="24"/>
        </w:rPr>
        <w:t>, tais como:</w:t>
      </w:r>
      <w:r>
        <w:rPr>
          <w:rFonts w:ascii="Arial" w:hAnsi="Arial" w:cs="Arial"/>
          <w:sz w:val="24"/>
          <w:szCs w:val="24"/>
        </w:rPr>
        <w:t xml:space="preserve"> vídeo,</w:t>
      </w:r>
      <w:r w:rsidR="00C56049">
        <w:rPr>
          <w:rFonts w:ascii="Arial" w:hAnsi="Arial" w:cs="Arial"/>
          <w:sz w:val="24"/>
          <w:szCs w:val="24"/>
        </w:rPr>
        <w:t xml:space="preserve"> audiovisual, </w:t>
      </w:r>
      <w:r>
        <w:rPr>
          <w:rFonts w:ascii="Arial" w:hAnsi="Arial" w:cs="Arial"/>
          <w:sz w:val="24"/>
          <w:szCs w:val="24"/>
        </w:rPr>
        <w:t xml:space="preserve">objeto, </w:t>
      </w:r>
      <w:r w:rsidRPr="004F2636">
        <w:rPr>
          <w:rFonts w:ascii="Arial" w:hAnsi="Arial" w:cs="Arial"/>
          <w:sz w:val="24"/>
          <w:szCs w:val="24"/>
        </w:rPr>
        <w:t xml:space="preserve">fotomontagem, formas alternativas de gravura, crochê, fotografia, bem como propostas que despertam a interação </w:t>
      </w:r>
      <w:r w:rsidR="008D082F" w:rsidRPr="004F2636">
        <w:rPr>
          <w:rFonts w:ascii="Arial" w:hAnsi="Arial" w:cs="Arial"/>
          <w:sz w:val="24"/>
          <w:szCs w:val="24"/>
        </w:rPr>
        <w:t xml:space="preserve">entre </w:t>
      </w:r>
      <w:r w:rsidRPr="004F2636">
        <w:rPr>
          <w:rFonts w:ascii="Arial" w:hAnsi="Arial" w:cs="Arial"/>
          <w:sz w:val="24"/>
          <w:szCs w:val="24"/>
        </w:rPr>
        <w:t xml:space="preserve">o público </w:t>
      </w:r>
      <w:r w:rsidR="008D082F" w:rsidRPr="004F2636">
        <w:rPr>
          <w:rFonts w:ascii="Arial" w:hAnsi="Arial" w:cs="Arial"/>
          <w:sz w:val="24"/>
          <w:szCs w:val="24"/>
        </w:rPr>
        <w:t xml:space="preserve">e </w:t>
      </w:r>
      <w:r w:rsidRPr="004F2636">
        <w:rPr>
          <w:rFonts w:ascii="Arial" w:hAnsi="Arial" w:cs="Arial"/>
          <w:sz w:val="24"/>
          <w:szCs w:val="24"/>
        </w:rPr>
        <w:t>a obra</w:t>
      </w:r>
      <w:r w:rsidR="00C56049" w:rsidRPr="004F2636">
        <w:rPr>
          <w:rFonts w:ascii="Arial" w:hAnsi="Arial" w:cs="Arial"/>
          <w:sz w:val="24"/>
          <w:szCs w:val="24"/>
        </w:rPr>
        <w:t xml:space="preserve">. </w:t>
      </w:r>
    </w:p>
    <w:p w:rsidR="005F1BF4" w:rsidRPr="004F2636" w:rsidRDefault="00C56049" w:rsidP="005F1BF4">
      <w:pPr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4F2636">
        <w:rPr>
          <w:rFonts w:ascii="Arial" w:eastAsia="Arial,Times New Roman" w:hAnsi="Arial" w:cs="Arial"/>
          <w:sz w:val="24"/>
          <w:szCs w:val="24"/>
          <w:lang w:eastAsia="pt-BR"/>
        </w:rPr>
        <w:t xml:space="preserve">Uma das </w:t>
      </w:r>
      <w:r w:rsidR="005F1BF4" w:rsidRPr="004F2636">
        <w:rPr>
          <w:rFonts w:ascii="Arial" w:eastAsia="Arial,Times New Roman" w:hAnsi="Arial" w:cs="Arial"/>
          <w:sz w:val="24"/>
          <w:szCs w:val="24"/>
          <w:lang w:eastAsia="pt-BR"/>
        </w:rPr>
        <w:t xml:space="preserve">duas </w:t>
      </w:r>
      <w:r w:rsidR="008D082F" w:rsidRPr="004F2636">
        <w:rPr>
          <w:rFonts w:ascii="Arial" w:eastAsia="Arial,Times New Roman" w:hAnsi="Arial" w:cs="Arial"/>
          <w:sz w:val="24"/>
          <w:szCs w:val="24"/>
          <w:lang w:eastAsia="pt-BR"/>
        </w:rPr>
        <w:t xml:space="preserve">propostas </w:t>
      </w:r>
      <w:r w:rsidRPr="004F2636">
        <w:rPr>
          <w:rFonts w:ascii="Arial" w:eastAsia="Arial,Times New Roman" w:hAnsi="Arial" w:cs="Arial"/>
          <w:sz w:val="24"/>
          <w:szCs w:val="24"/>
          <w:lang w:eastAsia="pt-BR"/>
        </w:rPr>
        <w:t>que pede</w:t>
      </w:r>
      <w:r w:rsidR="005F1BF4" w:rsidRPr="004F2636">
        <w:rPr>
          <w:rFonts w:ascii="Arial" w:eastAsia="Arial,Times New Roman" w:hAnsi="Arial" w:cs="Arial"/>
          <w:sz w:val="24"/>
          <w:szCs w:val="24"/>
          <w:lang w:eastAsia="pt-BR"/>
        </w:rPr>
        <w:t>m a interação do pú</w:t>
      </w:r>
      <w:r w:rsidRPr="004F2636">
        <w:rPr>
          <w:rFonts w:ascii="Arial" w:eastAsia="Arial,Times New Roman" w:hAnsi="Arial" w:cs="Arial"/>
          <w:sz w:val="24"/>
          <w:szCs w:val="24"/>
          <w:lang w:eastAsia="pt-BR"/>
        </w:rPr>
        <w:t xml:space="preserve">blico visitante é o trabalho “Arquétipo XI – Família” de Erika </w:t>
      </w:r>
      <w:proofErr w:type="spellStart"/>
      <w:r w:rsidRPr="004F2636">
        <w:rPr>
          <w:rFonts w:ascii="Arial" w:eastAsia="Arial,Times New Roman" w:hAnsi="Arial" w:cs="Arial"/>
          <w:sz w:val="24"/>
          <w:szCs w:val="24"/>
          <w:lang w:eastAsia="pt-BR"/>
        </w:rPr>
        <w:t>Romaniuk</w:t>
      </w:r>
      <w:proofErr w:type="spellEnd"/>
      <w:r w:rsidR="005F1BF4" w:rsidRPr="004F2636">
        <w:rPr>
          <w:rFonts w:ascii="Arial" w:eastAsia="Arial,Times New Roman" w:hAnsi="Arial" w:cs="Arial"/>
          <w:sz w:val="24"/>
          <w:szCs w:val="24"/>
          <w:lang w:eastAsia="pt-BR"/>
        </w:rPr>
        <w:t xml:space="preserve"> que, </w:t>
      </w:r>
      <w:r w:rsidR="003F036A" w:rsidRPr="003F036A">
        <w:rPr>
          <w:rFonts w:ascii="Arial" w:eastAsia="Arial,Times New Roman" w:hAnsi="Arial" w:cs="Arial"/>
          <w:sz w:val="24"/>
          <w:szCs w:val="24"/>
          <w:lang w:eastAsia="pt-BR"/>
        </w:rPr>
        <w:t>segundo</w:t>
      </w:r>
      <w:r w:rsidRPr="004F2636">
        <w:rPr>
          <w:rFonts w:ascii="Arial" w:eastAsia="Arial,Times New Roman" w:hAnsi="Arial" w:cs="Arial"/>
          <w:sz w:val="24"/>
          <w:szCs w:val="24"/>
          <w:lang w:eastAsia="pt-BR"/>
        </w:rPr>
        <w:t xml:space="preserve"> a artista</w:t>
      </w:r>
      <w:r w:rsidR="005F1BF4" w:rsidRPr="004F2636">
        <w:rPr>
          <w:rFonts w:ascii="Arial" w:eastAsia="Arial,Times New Roman" w:hAnsi="Arial" w:cs="Arial"/>
          <w:sz w:val="24"/>
          <w:szCs w:val="24"/>
          <w:lang w:eastAsia="pt-BR"/>
        </w:rPr>
        <w:t>:</w:t>
      </w:r>
      <w:r w:rsidRPr="004F2636">
        <w:rPr>
          <w:rFonts w:ascii="Arial" w:eastAsia="Arial,Times New Roman" w:hAnsi="Arial" w:cs="Arial"/>
          <w:sz w:val="24"/>
          <w:szCs w:val="24"/>
          <w:lang w:eastAsia="pt-BR"/>
        </w:rPr>
        <w:t xml:space="preserve"> “</w:t>
      </w:r>
      <w:r w:rsidR="005F1BF4" w:rsidRPr="004F2636">
        <w:rPr>
          <w:rFonts w:ascii="Arial" w:eastAsia="Arial,Times New Roman" w:hAnsi="Arial" w:cs="Arial"/>
          <w:sz w:val="24"/>
          <w:szCs w:val="24"/>
          <w:lang w:eastAsia="pt-BR"/>
        </w:rPr>
        <w:t>É</w:t>
      </w:r>
      <w:r w:rsidRPr="004F2636">
        <w:rPr>
          <w:rFonts w:ascii="Arial" w:eastAsia="Arial,Times New Roman" w:hAnsi="Arial" w:cs="Arial"/>
          <w:sz w:val="24"/>
          <w:szCs w:val="24"/>
          <w:lang w:eastAsia="pt-BR"/>
        </w:rPr>
        <w:t xml:space="preserve"> um trabalho que parte da reflexão sobre a família na contemporaneidade. Essa instituição atualmente já não segue o modelo antigo de formação patriarcal</w:t>
      </w:r>
      <w:r w:rsidR="005F1BF4" w:rsidRPr="004F2636">
        <w:rPr>
          <w:rFonts w:ascii="Arial" w:eastAsia="Arial,Times New Roman" w:hAnsi="Arial" w:cs="Arial"/>
          <w:sz w:val="24"/>
          <w:szCs w:val="24"/>
          <w:lang w:eastAsia="pt-BR"/>
        </w:rPr>
        <w:t>”</w:t>
      </w:r>
      <w:r w:rsidRPr="004F2636">
        <w:rPr>
          <w:rFonts w:ascii="Arial" w:eastAsia="Arial,Times New Roman" w:hAnsi="Arial" w:cs="Arial"/>
          <w:sz w:val="24"/>
          <w:szCs w:val="24"/>
          <w:lang w:eastAsia="pt-BR"/>
        </w:rPr>
        <w:t>.</w:t>
      </w:r>
      <w:r w:rsidR="005F1BF4" w:rsidRPr="004F2636">
        <w:rPr>
          <w:rFonts w:ascii="Arial" w:eastAsia="Arial,Times New Roman" w:hAnsi="Arial" w:cs="Arial"/>
          <w:sz w:val="24"/>
          <w:szCs w:val="24"/>
          <w:lang w:eastAsia="pt-BR"/>
        </w:rPr>
        <w:t xml:space="preserve">  </w:t>
      </w:r>
      <w:r w:rsidR="00BC59AF" w:rsidRPr="004F2636">
        <w:rPr>
          <w:rFonts w:ascii="Arial" w:eastAsia="Arial,Times New Roman" w:hAnsi="Arial" w:cs="Arial"/>
          <w:sz w:val="24"/>
          <w:szCs w:val="24"/>
          <w:lang w:eastAsia="pt-BR"/>
        </w:rPr>
        <w:t xml:space="preserve">A segunda proposta </w:t>
      </w:r>
      <w:r w:rsidR="008D082F" w:rsidRPr="004F2636">
        <w:rPr>
          <w:rFonts w:ascii="Arial" w:eastAsia="Arial,Times New Roman" w:hAnsi="Arial" w:cs="Arial"/>
          <w:sz w:val="24"/>
          <w:szCs w:val="24"/>
          <w:lang w:eastAsia="pt-BR"/>
        </w:rPr>
        <w:t>“</w:t>
      </w:r>
      <w:r w:rsidR="00BC59AF" w:rsidRPr="004F2636">
        <w:rPr>
          <w:rFonts w:ascii="Arial" w:eastAsia="Arial,Times New Roman" w:hAnsi="Arial" w:cs="Arial"/>
          <w:sz w:val="24"/>
          <w:szCs w:val="24"/>
          <w:lang w:eastAsia="pt-BR"/>
        </w:rPr>
        <w:t>interativa</w:t>
      </w:r>
      <w:r w:rsidR="008D082F" w:rsidRPr="004F2636">
        <w:rPr>
          <w:rFonts w:ascii="Arial" w:eastAsia="Arial,Times New Roman" w:hAnsi="Arial" w:cs="Arial"/>
          <w:sz w:val="24"/>
          <w:szCs w:val="24"/>
          <w:lang w:eastAsia="pt-BR"/>
        </w:rPr>
        <w:t>”</w:t>
      </w:r>
      <w:r w:rsidR="00BC59AF" w:rsidRPr="004F2636">
        <w:rPr>
          <w:rFonts w:ascii="Arial" w:eastAsia="Arial,Times New Roman" w:hAnsi="Arial" w:cs="Arial"/>
          <w:sz w:val="24"/>
          <w:szCs w:val="24"/>
          <w:lang w:eastAsia="pt-BR"/>
        </w:rPr>
        <w:t xml:space="preserve"> é de </w:t>
      </w:r>
      <w:proofErr w:type="spellStart"/>
      <w:r w:rsidR="005F1BF4" w:rsidRPr="004F2636">
        <w:rPr>
          <w:rFonts w:ascii="Arial" w:eastAsia="Arial,Times New Roman" w:hAnsi="Arial" w:cs="Arial"/>
          <w:sz w:val="24"/>
          <w:szCs w:val="24"/>
          <w:lang w:eastAsia="pt-BR"/>
        </w:rPr>
        <w:t>Rejane</w:t>
      </w:r>
      <w:proofErr w:type="spellEnd"/>
      <w:r w:rsidR="005F1BF4" w:rsidRPr="004F2636">
        <w:rPr>
          <w:rFonts w:ascii="Arial" w:eastAsia="Arial,Times New Roman" w:hAnsi="Arial" w:cs="Arial"/>
          <w:sz w:val="24"/>
          <w:szCs w:val="24"/>
          <w:lang w:eastAsia="pt-BR"/>
        </w:rPr>
        <w:t xml:space="preserve"> </w:t>
      </w:r>
      <w:proofErr w:type="spellStart"/>
      <w:r w:rsidR="005F1BF4" w:rsidRPr="004F2636">
        <w:rPr>
          <w:rFonts w:ascii="Arial" w:eastAsia="Arial,Times New Roman" w:hAnsi="Arial" w:cs="Arial"/>
          <w:sz w:val="24"/>
          <w:szCs w:val="24"/>
          <w:lang w:eastAsia="pt-BR"/>
        </w:rPr>
        <w:t>Brayer</w:t>
      </w:r>
      <w:proofErr w:type="spellEnd"/>
      <w:r w:rsidR="005F1BF4" w:rsidRPr="004F2636">
        <w:rPr>
          <w:rFonts w:ascii="Arial" w:eastAsia="Arial,Times New Roman" w:hAnsi="Arial" w:cs="Arial"/>
          <w:sz w:val="24"/>
          <w:szCs w:val="24"/>
          <w:lang w:eastAsia="pt-BR"/>
        </w:rPr>
        <w:t xml:space="preserve"> </w:t>
      </w:r>
      <w:r w:rsidR="00BC59AF" w:rsidRPr="004F2636">
        <w:rPr>
          <w:rFonts w:ascii="Arial" w:eastAsia="Arial,Times New Roman" w:hAnsi="Arial" w:cs="Arial"/>
          <w:sz w:val="24"/>
          <w:szCs w:val="24"/>
          <w:lang w:eastAsia="pt-BR"/>
        </w:rPr>
        <w:t>que descreve sua obra co</w:t>
      </w:r>
      <w:r w:rsidR="005F1BF4" w:rsidRPr="004F2636">
        <w:rPr>
          <w:rFonts w:ascii="Arial" w:eastAsia="Arial,Times New Roman" w:hAnsi="Arial" w:cs="Arial"/>
          <w:sz w:val="24"/>
          <w:szCs w:val="24"/>
          <w:lang w:eastAsia="pt-BR"/>
        </w:rPr>
        <w:t>mo: “objeto de interação, espécie de máscara onde os participadores são colocados diante do outro, instigando o sentido do olhar, experimentando sensações e experiências.</w:t>
      </w:r>
      <w:proofErr w:type="gramStart"/>
      <w:r w:rsidR="005F1BF4" w:rsidRPr="004F2636">
        <w:rPr>
          <w:rFonts w:ascii="Arial" w:eastAsia="Arial,Times New Roman" w:hAnsi="Arial" w:cs="Arial"/>
          <w:sz w:val="24"/>
          <w:szCs w:val="24"/>
          <w:lang w:eastAsia="pt-BR"/>
        </w:rPr>
        <w:t>”</w:t>
      </w:r>
      <w:proofErr w:type="gramEnd"/>
    </w:p>
    <w:p w:rsidR="00EC1542" w:rsidRDefault="00EC71CF" w:rsidP="009230B9">
      <w:pPr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4F2636">
        <w:rPr>
          <w:rFonts w:ascii="Arial" w:eastAsia="Times New Roman" w:hAnsi="Arial" w:cs="Arial"/>
          <w:sz w:val="24"/>
          <w:szCs w:val="24"/>
          <w:lang w:eastAsia="pt-BR"/>
        </w:rPr>
        <w:t>Na</w:t>
      </w:r>
      <w:r w:rsidR="008D082F" w:rsidRPr="004F2636">
        <w:rPr>
          <w:rFonts w:ascii="Arial" w:eastAsia="Times New Roman" w:hAnsi="Arial" w:cs="Arial"/>
          <w:sz w:val="24"/>
          <w:szCs w:val="24"/>
          <w:lang w:eastAsia="pt-BR"/>
        </w:rPr>
        <w:t>s poéticas que pensam através da image</w:t>
      </w:r>
      <w:r w:rsidRPr="004F2636">
        <w:rPr>
          <w:rFonts w:ascii="Arial" w:eastAsia="Times New Roman" w:hAnsi="Arial" w:cs="Arial"/>
          <w:sz w:val="24"/>
          <w:szCs w:val="24"/>
          <w:lang w:eastAsia="pt-BR"/>
        </w:rPr>
        <w:t xml:space="preserve">m </w:t>
      </w:r>
      <w:r w:rsidR="008D082F" w:rsidRPr="004F2636">
        <w:rPr>
          <w:rFonts w:ascii="Arial" w:eastAsia="Times New Roman" w:hAnsi="Arial" w:cs="Arial"/>
          <w:sz w:val="24"/>
          <w:szCs w:val="24"/>
          <w:lang w:eastAsia="pt-BR"/>
        </w:rPr>
        <w:t xml:space="preserve">em </w:t>
      </w:r>
      <w:r w:rsidRPr="004F2636">
        <w:rPr>
          <w:rFonts w:ascii="Arial" w:eastAsia="Times New Roman" w:hAnsi="Arial" w:cs="Arial"/>
          <w:sz w:val="24"/>
          <w:szCs w:val="24"/>
          <w:lang w:eastAsia="pt-BR"/>
        </w:rPr>
        <w:t xml:space="preserve">movimento, </w:t>
      </w:r>
      <w:r w:rsidR="008D082F" w:rsidRPr="004F2636">
        <w:rPr>
          <w:rFonts w:ascii="Arial" w:eastAsia="Times New Roman" w:hAnsi="Arial" w:cs="Arial"/>
          <w:sz w:val="24"/>
          <w:szCs w:val="24"/>
          <w:lang w:eastAsia="pt-BR"/>
        </w:rPr>
        <w:t xml:space="preserve">notamos </w:t>
      </w:r>
      <w:r w:rsidRPr="004F2636">
        <w:rPr>
          <w:rFonts w:ascii="Arial" w:eastAsia="Times New Roman" w:hAnsi="Arial" w:cs="Arial"/>
          <w:sz w:val="24"/>
          <w:szCs w:val="24"/>
          <w:lang w:eastAsia="pt-BR"/>
        </w:rPr>
        <w:t xml:space="preserve">o vídeo de </w:t>
      </w:r>
      <w:r w:rsidR="00D92E0F" w:rsidRPr="004F2636">
        <w:rPr>
          <w:rFonts w:ascii="Arial" w:eastAsia="Times New Roman" w:hAnsi="Arial" w:cs="Arial"/>
          <w:sz w:val="24"/>
          <w:szCs w:val="24"/>
          <w:lang w:eastAsia="pt-BR"/>
        </w:rPr>
        <w:t>Camila Lima que versa sobre a imagem que temos do próprio corpo e sua relação com a ident</w:t>
      </w:r>
      <w:r w:rsidR="00D92E0F" w:rsidRPr="004F2636">
        <w:rPr>
          <w:rFonts w:ascii="Arial" w:hAnsi="Arial" w:cs="Arial"/>
          <w:sz w:val="24"/>
          <w:szCs w:val="24"/>
        </w:rPr>
        <w:t>idade pessoal</w:t>
      </w:r>
      <w:r w:rsidR="00D92E0F" w:rsidRPr="004F2636">
        <w:rPr>
          <w:rFonts w:ascii="Arial" w:eastAsia="Times New Roman" w:hAnsi="Arial" w:cs="Arial"/>
          <w:sz w:val="24"/>
          <w:szCs w:val="24"/>
          <w:lang w:eastAsia="pt-BR"/>
        </w:rPr>
        <w:t xml:space="preserve">. </w:t>
      </w:r>
      <w:proofErr w:type="spellStart"/>
      <w:r w:rsidRPr="004F2636">
        <w:rPr>
          <w:rFonts w:ascii="Arial" w:eastAsia="Times New Roman" w:hAnsi="Arial" w:cs="Arial"/>
          <w:sz w:val="24"/>
          <w:szCs w:val="24"/>
          <w:lang w:eastAsia="pt-BR"/>
        </w:rPr>
        <w:t>Ge</w:t>
      </w:r>
      <w:r w:rsidR="009230B9" w:rsidRPr="004F2636">
        <w:rPr>
          <w:rFonts w:ascii="Arial" w:eastAsia="Times New Roman" w:hAnsi="Arial" w:cs="Arial"/>
          <w:sz w:val="24"/>
          <w:szCs w:val="24"/>
          <w:lang w:eastAsia="pt-BR"/>
        </w:rPr>
        <w:t>ovani</w:t>
      </w:r>
      <w:proofErr w:type="spellEnd"/>
      <w:r w:rsidR="009230B9" w:rsidRPr="004F2636">
        <w:rPr>
          <w:rFonts w:ascii="Arial" w:eastAsia="Times New Roman" w:hAnsi="Arial" w:cs="Arial"/>
          <w:sz w:val="24"/>
          <w:szCs w:val="24"/>
          <w:lang w:eastAsia="pt-BR"/>
        </w:rPr>
        <w:t xml:space="preserve"> Corrê</w:t>
      </w:r>
      <w:r w:rsidRPr="004F2636">
        <w:rPr>
          <w:rFonts w:ascii="Arial" w:eastAsia="Times New Roman" w:hAnsi="Arial" w:cs="Arial"/>
          <w:sz w:val="24"/>
          <w:szCs w:val="24"/>
          <w:lang w:eastAsia="pt-BR"/>
        </w:rPr>
        <w:t xml:space="preserve">a, artista que trabalha com imagem e som, </w:t>
      </w:r>
      <w:r w:rsidR="00D92E0F" w:rsidRPr="004F2636">
        <w:rPr>
          <w:rFonts w:ascii="Arial" w:eastAsia="Times New Roman" w:hAnsi="Arial" w:cs="Arial"/>
          <w:sz w:val="24"/>
          <w:szCs w:val="24"/>
          <w:lang w:eastAsia="pt-BR"/>
        </w:rPr>
        <w:t xml:space="preserve">apresenta </w:t>
      </w:r>
      <w:r w:rsidR="009230B9" w:rsidRPr="004F2636">
        <w:rPr>
          <w:rFonts w:ascii="Arial" w:eastAsia="Times New Roman" w:hAnsi="Arial" w:cs="Arial"/>
          <w:sz w:val="24"/>
          <w:szCs w:val="24"/>
          <w:lang w:eastAsia="pt-BR"/>
        </w:rPr>
        <w:t xml:space="preserve">o </w:t>
      </w:r>
      <w:r w:rsidR="00EC1542" w:rsidRPr="004F2636">
        <w:rPr>
          <w:rFonts w:ascii="Arial" w:eastAsia="Times New Roman" w:hAnsi="Arial" w:cs="Arial"/>
          <w:sz w:val="24"/>
          <w:szCs w:val="24"/>
          <w:lang w:eastAsia="pt-BR"/>
        </w:rPr>
        <w:t>audiovisual</w:t>
      </w:r>
      <w:r w:rsidR="00EC1542" w:rsidRPr="009230B9">
        <w:rPr>
          <w:rFonts w:ascii="Arial" w:eastAsia="Times New Roman" w:hAnsi="Arial" w:cs="Arial"/>
          <w:sz w:val="24"/>
          <w:szCs w:val="24"/>
          <w:lang w:eastAsia="pt-BR"/>
        </w:rPr>
        <w:t xml:space="preserve"> “</w:t>
      </w:r>
      <w:r w:rsidR="009230B9">
        <w:rPr>
          <w:rFonts w:ascii="Arial" w:eastAsia="Times New Roman" w:hAnsi="Arial" w:cs="Arial"/>
          <w:sz w:val="24"/>
          <w:szCs w:val="24"/>
          <w:lang w:eastAsia="pt-BR"/>
        </w:rPr>
        <w:t>Reposi</w:t>
      </w:r>
      <w:r w:rsidR="00EC1542" w:rsidRPr="009230B9">
        <w:rPr>
          <w:rFonts w:ascii="Arial" w:eastAsia="Times New Roman" w:hAnsi="Arial" w:cs="Arial"/>
          <w:sz w:val="24"/>
          <w:szCs w:val="24"/>
          <w:lang w:eastAsia="pt-BR"/>
        </w:rPr>
        <w:t>tório dos Sentidos” que</w:t>
      </w:r>
      <w:r w:rsidR="009230B9">
        <w:rPr>
          <w:rFonts w:ascii="Arial" w:eastAsia="Times New Roman" w:hAnsi="Arial" w:cs="Arial"/>
          <w:sz w:val="24"/>
          <w:szCs w:val="24"/>
          <w:lang w:eastAsia="pt-BR"/>
        </w:rPr>
        <w:t>, segundo</w:t>
      </w:r>
      <w:r w:rsidR="00EC1542" w:rsidRPr="009230B9">
        <w:rPr>
          <w:rFonts w:ascii="Arial" w:eastAsia="Times New Roman" w:hAnsi="Arial" w:cs="Arial"/>
          <w:sz w:val="24"/>
          <w:szCs w:val="24"/>
          <w:lang w:eastAsia="pt-BR"/>
        </w:rPr>
        <w:t xml:space="preserve"> o artista, </w:t>
      </w:r>
      <w:r w:rsidR="009230B9">
        <w:rPr>
          <w:rFonts w:ascii="Arial" w:eastAsia="Times New Roman" w:hAnsi="Arial" w:cs="Arial"/>
          <w:sz w:val="24"/>
          <w:szCs w:val="24"/>
          <w:lang w:eastAsia="pt-BR"/>
        </w:rPr>
        <w:t>“</w:t>
      </w:r>
      <w:r w:rsidR="00EC1542" w:rsidRPr="009230B9">
        <w:rPr>
          <w:rFonts w:ascii="Arial" w:eastAsia="Times New Roman" w:hAnsi="Arial" w:cs="Arial"/>
          <w:sz w:val="24"/>
          <w:szCs w:val="24"/>
          <w:lang w:eastAsia="pt-BR"/>
        </w:rPr>
        <w:t>é um dispos</w:t>
      </w:r>
      <w:r>
        <w:rPr>
          <w:rFonts w:ascii="Arial" w:eastAsia="Times New Roman" w:hAnsi="Arial" w:cs="Arial"/>
          <w:sz w:val="24"/>
          <w:szCs w:val="24"/>
          <w:lang w:eastAsia="pt-BR"/>
        </w:rPr>
        <w:t>itivo de provocação perceptiva,</w:t>
      </w:r>
      <w:r w:rsidR="009230B9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EC1542" w:rsidRPr="009230B9">
        <w:rPr>
          <w:rFonts w:ascii="Arial" w:eastAsia="Times New Roman" w:hAnsi="Arial" w:cs="Arial"/>
          <w:sz w:val="24"/>
          <w:szCs w:val="24"/>
          <w:lang w:eastAsia="pt-BR"/>
        </w:rPr>
        <w:t>que propõe uma imersão através das relações tecidas entre som e imagem</w:t>
      </w:r>
      <w:r w:rsidR="009230B9">
        <w:rPr>
          <w:rFonts w:ascii="Arial" w:eastAsia="Times New Roman" w:hAnsi="Arial" w:cs="Arial"/>
          <w:sz w:val="24"/>
          <w:szCs w:val="24"/>
          <w:lang w:eastAsia="pt-BR"/>
        </w:rPr>
        <w:t>” (</w:t>
      </w:r>
      <w:r w:rsidR="003F036A">
        <w:rPr>
          <w:rFonts w:ascii="Arial" w:eastAsia="Times New Roman" w:hAnsi="Arial" w:cs="Arial"/>
          <w:sz w:val="24"/>
          <w:szCs w:val="24"/>
          <w:lang w:eastAsia="pt-BR"/>
        </w:rPr>
        <w:t>Ver figura de obra aud</w:t>
      </w:r>
      <w:r>
        <w:rPr>
          <w:rFonts w:ascii="Arial" w:eastAsia="Times New Roman" w:hAnsi="Arial" w:cs="Arial"/>
          <w:sz w:val="24"/>
          <w:szCs w:val="24"/>
          <w:lang w:eastAsia="pt-BR"/>
        </w:rPr>
        <w:t>iovisual</w:t>
      </w:r>
      <w:r w:rsidR="003F036A">
        <w:rPr>
          <w:rFonts w:ascii="Arial" w:eastAsia="Times New Roman" w:hAnsi="Arial" w:cs="Arial"/>
          <w:sz w:val="24"/>
          <w:szCs w:val="24"/>
          <w:lang w:eastAsia="pt-BR"/>
        </w:rPr>
        <w:t xml:space="preserve"> de </w:t>
      </w:r>
      <w:proofErr w:type="spellStart"/>
      <w:r w:rsidR="003F036A">
        <w:rPr>
          <w:rFonts w:ascii="Arial" w:eastAsia="Times New Roman" w:hAnsi="Arial" w:cs="Arial"/>
          <w:sz w:val="24"/>
          <w:szCs w:val="24"/>
          <w:lang w:eastAsia="pt-BR"/>
        </w:rPr>
        <w:t>Geovani</w:t>
      </w:r>
      <w:proofErr w:type="spellEnd"/>
      <w:r w:rsidR="003F036A">
        <w:rPr>
          <w:rFonts w:ascii="Arial" w:eastAsia="Times New Roman" w:hAnsi="Arial" w:cs="Arial"/>
          <w:sz w:val="24"/>
          <w:szCs w:val="24"/>
          <w:lang w:eastAsia="pt-BR"/>
        </w:rPr>
        <w:t xml:space="preserve"> Corrêa</w:t>
      </w:r>
      <w:r w:rsidR="009230B9">
        <w:rPr>
          <w:rFonts w:ascii="Arial" w:eastAsia="Times New Roman" w:hAnsi="Arial" w:cs="Arial"/>
          <w:sz w:val="24"/>
          <w:szCs w:val="24"/>
          <w:lang w:eastAsia="pt-BR"/>
        </w:rPr>
        <w:t>)</w:t>
      </w:r>
      <w:r w:rsidR="00EC1542" w:rsidRPr="009230B9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9230B9" w:rsidRDefault="009230B9" w:rsidP="009230B9">
      <w:pPr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9230B9" w:rsidRDefault="009230B9" w:rsidP="009230B9">
      <w:pPr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9230B9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544029" cy="2558872"/>
            <wp:effectExtent l="19050" t="0" r="8921" b="0"/>
            <wp:docPr id="1" name="Imagem 1" descr="D:\Usuario\Desktop\expo FOrmandos 2014 A SALA\fotos e informações convite email\GEOVANI CORREA - EXPO-FORMANDOS-2014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uario\Desktop\expo FOrmandos 2014 A SALA\fotos e informações convite email\GEOVANI CORREA - EXPO-FORMANDOS-2014 CMY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690" cy="2558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0B9" w:rsidRPr="009230B9" w:rsidRDefault="009230B9" w:rsidP="009230B9">
      <w:pPr>
        <w:jc w:val="center"/>
        <w:rPr>
          <w:rFonts w:ascii="Arial" w:eastAsia="Times New Roman" w:hAnsi="Arial" w:cs="Arial"/>
          <w:lang w:eastAsia="pt-BR"/>
        </w:rPr>
      </w:pPr>
      <w:r w:rsidRPr="009230B9">
        <w:rPr>
          <w:rFonts w:ascii="Arial" w:eastAsia="Times New Roman" w:hAnsi="Arial" w:cs="Arial"/>
          <w:lang w:eastAsia="pt-BR"/>
        </w:rPr>
        <w:t>“Frame” do</w:t>
      </w:r>
      <w:proofErr w:type="gramStart"/>
      <w:r w:rsidRPr="009230B9">
        <w:rPr>
          <w:rFonts w:ascii="Arial" w:eastAsia="Times New Roman" w:hAnsi="Arial" w:cs="Arial"/>
          <w:lang w:eastAsia="pt-BR"/>
        </w:rPr>
        <w:t xml:space="preserve">  </w:t>
      </w:r>
      <w:proofErr w:type="gramEnd"/>
      <w:r w:rsidRPr="009230B9">
        <w:rPr>
          <w:rFonts w:ascii="Arial" w:eastAsia="Times New Roman" w:hAnsi="Arial" w:cs="Arial"/>
          <w:lang w:eastAsia="pt-BR"/>
        </w:rPr>
        <w:t xml:space="preserve">audiovisual de </w:t>
      </w:r>
      <w:proofErr w:type="spellStart"/>
      <w:r w:rsidRPr="009230B9">
        <w:rPr>
          <w:rFonts w:ascii="Arial" w:eastAsia="Times New Roman" w:hAnsi="Arial" w:cs="Arial"/>
          <w:lang w:eastAsia="pt-BR"/>
        </w:rPr>
        <w:t>Geovani</w:t>
      </w:r>
      <w:proofErr w:type="spellEnd"/>
      <w:r w:rsidRPr="009230B9">
        <w:rPr>
          <w:rFonts w:ascii="Arial" w:eastAsia="Times New Roman" w:hAnsi="Arial" w:cs="Arial"/>
          <w:lang w:eastAsia="pt-BR"/>
        </w:rPr>
        <w:t xml:space="preserve"> Corrêa intitulado “Repositório dos Sentidos”.</w:t>
      </w:r>
    </w:p>
    <w:p w:rsidR="009230B9" w:rsidRPr="00233D49" w:rsidRDefault="009230B9" w:rsidP="009230B9">
      <w:pPr>
        <w:pStyle w:val="PargrafodaLista"/>
        <w:rPr>
          <w:rFonts w:ascii="Arial" w:eastAsia="Times New Roman" w:hAnsi="Arial" w:cs="Arial"/>
          <w:sz w:val="32"/>
          <w:szCs w:val="32"/>
          <w:lang w:eastAsia="pt-BR"/>
        </w:rPr>
      </w:pPr>
    </w:p>
    <w:p w:rsidR="00765F61" w:rsidRPr="0012170B" w:rsidRDefault="00F46941" w:rsidP="00F46941">
      <w:pPr>
        <w:spacing w:line="180" w:lineRule="atLeast"/>
        <w:ind w:firstLine="708"/>
        <w:jc w:val="both"/>
        <w:rPr>
          <w:rFonts w:ascii="Arial" w:hAnsi="Arial" w:cs="Arial"/>
          <w:sz w:val="24"/>
          <w:szCs w:val="24"/>
        </w:rPr>
      </w:pPr>
      <w:r w:rsidRPr="2681F4B2">
        <w:rPr>
          <w:rFonts w:ascii="Arial" w:eastAsia="Arial" w:hAnsi="Arial" w:cs="Arial"/>
          <w:sz w:val="24"/>
          <w:szCs w:val="24"/>
        </w:rPr>
        <w:t xml:space="preserve">Destacamos </w:t>
      </w:r>
      <w:r w:rsidR="00EC71CF" w:rsidRPr="2681F4B2">
        <w:rPr>
          <w:rFonts w:ascii="Arial" w:eastAsia="Arial" w:hAnsi="Arial" w:cs="Arial"/>
          <w:sz w:val="24"/>
          <w:szCs w:val="24"/>
        </w:rPr>
        <w:t xml:space="preserve">que </w:t>
      </w:r>
      <w:r w:rsidR="003F396B" w:rsidRPr="2681F4B2">
        <w:rPr>
          <w:rFonts w:ascii="Arial" w:eastAsia="Arial" w:hAnsi="Arial" w:cs="Arial"/>
          <w:sz w:val="24"/>
          <w:szCs w:val="24"/>
        </w:rPr>
        <w:t xml:space="preserve">alguns </w:t>
      </w:r>
      <w:r w:rsidR="00EC71CF" w:rsidRPr="2681F4B2">
        <w:rPr>
          <w:rFonts w:ascii="Arial" w:eastAsia="Arial" w:hAnsi="Arial" w:cs="Arial"/>
          <w:sz w:val="24"/>
          <w:szCs w:val="24"/>
        </w:rPr>
        <w:t xml:space="preserve">destes </w:t>
      </w:r>
      <w:r w:rsidRPr="2681F4B2">
        <w:rPr>
          <w:rFonts w:ascii="Arial" w:eastAsia="Arial" w:hAnsi="Arial" w:cs="Arial"/>
          <w:sz w:val="24"/>
          <w:szCs w:val="24"/>
        </w:rPr>
        <w:t xml:space="preserve">artistas jovens </w:t>
      </w:r>
      <w:r w:rsidR="00EC71CF" w:rsidRPr="2681F4B2">
        <w:rPr>
          <w:rFonts w:ascii="Arial" w:eastAsia="Arial" w:hAnsi="Arial" w:cs="Arial"/>
          <w:sz w:val="24"/>
          <w:szCs w:val="24"/>
        </w:rPr>
        <w:t xml:space="preserve">já </w:t>
      </w:r>
      <w:r w:rsidRPr="2681F4B2">
        <w:rPr>
          <w:rFonts w:ascii="Arial" w:eastAsia="Arial" w:hAnsi="Arial" w:cs="Arial"/>
          <w:sz w:val="24"/>
          <w:szCs w:val="24"/>
        </w:rPr>
        <w:t>participaram em exposições</w:t>
      </w:r>
      <w:r w:rsidR="00EC71CF" w:rsidRPr="2681F4B2">
        <w:rPr>
          <w:rFonts w:ascii="Arial" w:eastAsia="Arial" w:hAnsi="Arial" w:cs="Arial"/>
          <w:sz w:val="24"/>
          <w:szCs w:val="24"/>
        </w:rPr>
        <w:t xml:space="preserve"> coletivas</w:t>
      </w:r>
      <w:r w:rsidRPr="2681F4B2">
        <w:rPr>
          <w:rFonts w:ascii="Arial" w:eastAsia="Arial" w:hAnsi="Arial" w:cs="Arial"/>
          <w:sz w:val="24"/>
          <w:szCs w:val="24"/>
        </w:rPr>
        <w:t xml:space="preserve"> e salões nacionais</w:t>
      </w:r>
      <w:r w:rsidR="00875C3C" w:rsidRPr="2681F4B2">
        <w:rPr>
          <w:rFonts w:ascii="Arial" w:eastAsia="Arial" w:hAnsi="Arial" w:cs="Arial"/>
          <w:sz w:val="24"/>
          <w:szCs w:val="24"/>
        </w:rPr>
        <w:t xml:space="preserve"> onde foram premiados</w:t>
      </w:r>
      <w:r w:rsidRPr="2681F4B2">
        <w:rPr>
          <w:rFonts w:ascii="Arial" w:eastAsia="Arial" w:hAnsi="Arial" w:cs="Arial"/>
          <w:sz w:val="24"/>
          <w:szCs w:val="24"/>
        </w:rPr>
        <w:t xml:space="preserve">. </w:t>
      </w:r>
      <w:r w:rsidR="00C56049" w:rsidRPr="2681F4B2">
        <w:rPr>
          <w:rFonts w:ascii="Arial" w:eastAsia="Arial" w:hAnsi="Arial" w:cs="Arial"/>
          <w:sz w:val="24"/>
          <w:szCs w:val="24"/>
        </w:rPr>
        <w:t>A fotografia</w:t>
      </w:r>
      <w:r w:rsidRPr="2681F4B2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2681F4B2">
        <w:rPr>
          <w:rFonts w:ascii="Arial" w:eastAsia="Arial" w:hAnsi="Arial" w:cs="Arial"/>
          <w:sz w:val="24"/>
          <w:szCs w:val="24"/>
        </w:rPr>
        <w:t>Neco</w:t>
      </w:r>
      <w:proofErr w:type="spellEnd"/>
      <w:r w:rsidRPr="2681F4B2">
        <w:rPr>
          <w:rFonts w:ascii="Arial" w:eastAsia="Arial" w:hAnsi="Arial" w:cs="Arial"/>
          <w:sz w:val="24"/>
          <w:szCs w:val="24"/>
        </w:rPr>
        <w:t xml:space="preserve"> Tavares, conhecido </w:t>
      </w:r>
      <w:r w:rsidR="00875C3C" w:rsidRPr="2681F4B2">
        <w:rPr>
          <w:rFonts w:ascii="Arial" w:eastAsia="Arial" w:hAnsi="Arial" w:cs="Arial"/>
          <w:sz w:val="24"/>
          <w:szCs w:val="24"/>
        </w:rPr>
        <w:t>por suas fotografias do</w:t>
      </w:r>
      <w:r w:rsidRPr="2681F4B2">
        <w:rPr>
          <w:rFonts w:ascii="Arial" w:eastAsia="Arial" w:hAnsi="Arial" w:cs="Arial"/>
          <w:sz w:val="24"/>
          <w:szCs w:val="24"/>
        </w:rPr>
        <w:t xml:space="preserve"> patrimônio cultural de Pelotas</w:t>
      </w:r>
      <w:r w:rsidR="00875C3C" w:rsidRPr="2681F4B2">
        <w:rPr>
          <w:rFonts w:ascii="Arial" w:eastAsia="Arial" w:hAnsi="Arial" w:cs="Arial"/>
          <w:sz w:val="24"/>
          <w:szCs w:val="24"/>
        </w:rPr>
        <w:t>, está re</w:t>
      </w:r>
      <w:r w:rsidR="00EC71CF" w:rsidRPr="2681F4B2">
        <w:rPr>
          <w:rFonts w:ascii="Arial" w:eastAsia="Arial" w:hAnsi="Arial" w:cs="Arial"/>
          <w:sz w:val="24"/>
          <w:szCs w:val="24"/>
        </w:rPr>
        <w:t>cebendo</w:t>
      </w:r>
      <w:r w:rsidR="00875C3C" w:rsidRPr="2681F4B2">
        <w:rPr>
          <w:rFonts w:ascii="Arial" w:eastAsia="Arial" w:hAnsi="Arial" w:cs="Arial"/>
          <w:sz w:val="24"/>
          <w:szCs w:val="24"/>
        </w:rPr>
        <w:t xml:space="preserve"> esta semana</w:t>
      </w:r>
      <w:r w:rsidR="003F036A">
        <w:rPr>
          <w:rFonts w:ascii="Arial" w:eastAsia="Arial" w:hAnsi="Arial" w:cs="Arial"/>
          <w:sz w:val="24"/>
          <w:szCs w:val="24"/>
        </w:rPr>
        <w:t xml:space="preserve"> no</w:t>
      </w:r>
      <w:r w:rsidRPr="2681F4B2">
        <w:rPr>
          <w:rFonts w:ascii="Arial" w:eastAsia="Arial" w:hAnsi="Arial" w:cs="Arial"/>
          <w:sz w:val="24"/>
          <w:szCs w:val="24"/>
        </w:rPr>
        <w:t xml:space="preserve"> Rio de Janeiro</w:t>
      </w:r>
      <w:r w:rsidR="00875C3C" w:rsidRPr="2681F4B2">
        <w:rPr>
          <w:rFonts w:ascii="Arial" w:eastAsia="Arial" w:hAnsi="Arial" w:cs="Arial"/>
          <w:sz w:val="24"/>
          <w:szCs w:val="24"/>
        </w:rPr>
        <w:t>, o</w:t>
      </w:r>
      <w:r w:rsidRPr="2681F4B2">
        <w:rPr>
          <w:rFonts w:ascii="Arial" w:eastAsia="Arial" w:hAnsi="Arial" w:cs="Arial"/>
          <w:sz w:val="24"/>
          <w:szCs w:val="24"/>
        </w:rPr>
        <w:t xml:space="preserve"> </w:t>
      </w:r>
      <w:r w:rsidR="00875C3C" w:rsidRPr="2681F4B2">
        <w:rPr>
          <w:rFonts w:ascii="Arial" w:eastAsia="Arial" w:hAnsi="Arial" w:cs="Arial"/>
          <w:color w:val="1E2020"/>
          <w:sz w:val="24"/>
          <w:szCs w:val="24"/>
        </w:rPr>
        <w:t>Prêmio Honra ao Mérito Arte e Patrimônio 2013, do Instituto do Patrimônio Histórico e Artístico Nacional (</w:t>
      </w:r>
      <w:proofErr w:type="spellStart"/>
      <w:r w:rsidR="00875C3C" w:rsidRPr="2681F4B2">
        <w:rPr>
          <w:rFonts w:ascii="Arial" w:eastAsia="Arial" w:hAnsi="Arial" w:cs="Arial"/>
          <w:color w:val="1E2020"/>
          <w:sz w:val="24"/>
          <w:szCs w:val="24"/>
        </w:rPr>
        <w:t>Iphan</w:t>
      </w:r>
      <w:proofErr w:type="spellEnd"/>
      <w:r w:rsidR="00875C3C" w:rsidRPr="2681F4B2">
        <w:rPr>
          <w:rFonts w:ascii="Arial" w:eastAsia="Arial" w:hAnsi="Arial" w:cs="Arial"/>
          <w:color w:val="1E2020"/>
          <w:sz w:val="24"/>
          <w:szCs w:val="24"/>
        </w:rPr>
        <w:t>).</w:t>
      </w:r>
      <w:r w:rsidRPr="2681F4B2">
        <w:rPr>
          <w:rFonts w:ascii="Arial" w:eastAsia="Arial" w:hAnsi="Arial" w:cs="Arial"/>
          <w:sz w:val="24"/>
          <w:szCs w:val="24"/>
        </w:rPr>
        <w:t xml:space="preserve"> </w:t>
      </w:r>
      <w:r w:rsidR="00D92E0F" w:rsidRPr="2681F4B2">
        <w:rPr>
          <w:rFonts w:ascii="Arial" w:eastAsia="Arial" w:hAnsi="Arial" w:cs="Arial"/>
          <w:sz w:val="24"/>
          <w:szCs w:val="24"/>
        </w:rPr>
        <w:t xml:space="preserve">Em 2013, </w:t>
      </w:r>
      <w:r w:rsidR="00875C3C" w:rsidRPr="2681F4B2">
        <w:rPr>
          <w:rFonts w:ascii="Arial" w:eastAsia="Arial" w:hAnsi="Arial" w:cs="Arial"/>
          <w:sz w:val="24"/>
          <w:szCs w:val="24"/>
        </w:rPr>
        <w:t>Alexandra</w:t>
      </w:r>
      <w:r w:rsidR="00D92E0F" w:rsidRPr="2681F4B2">
        <w:rPr>
          <w:rFonts w:ascii="Arial" w:eastAsia="Arial" w:hAnsi="Arial" w:cs="Arial"/>
          <w:sz w:val="24"/>
          <w:szCs w:val="24"/>
        </w:rPr>
        <w:t xml:space="preserve"> Assumpção recebeu o segundo prê</w:t>
      </w:r>
      <w:r w:rsidR="00683FE0" w:rsidRPr="2681F4B2">
        <w:rPr>
          <w:rFonts w:ascii="Arial" w:eastAsia="Arial" w:hAnsi="Arial" w:cs="Arial"/>
          <w:sz w:val="24"/>
          <w:szCs w:val="24"/>
        </w:rPr>
        <w:t>mio no</w:t>
      </w:r>
      <w:r w:rsidR="00875C3C" w:rsidRPr="2681F4B2">
        <w:rPr>
          <w:rFonts w:ascii="Arial" w:eastAsia="Arial" w:hAnsi="Arial" w:cs="Arial"/>
          <w:sz w:val="24"/>
          <w:szCs w:val="24"/>
        </w:rPr>
        <w:t xml:space="preserve"> Sal</w:t>
      </w:r>
      <w:r w:rsidR="00D92E0F" w:rsidRPr="2681F4B2">
        <w:rPr>
          <w:rFonts w:ascii="Arial" w:eastAsia="Arial" w:hAnsi="Arial" w:cs="Arial"/>
          <w:sz w:val="24"/>
          <w:szCs w:val="24"/>
        </w:rPr>
        <w:t>ã</w:t>
      </w:r>
      <w:r w:rsidR="00875C3C" w:rsidRPr="2681F4B2">
        <w:rPr>
          <w:rFonts w:ascii="Arial" w:eastAsia="Arial" w:hAnsi="Arial" w:cs="Arial"/>
          <w:sz w:val="24"/>
          <w:szCs w:val="24"/>
        </w:rPr>
        <w:t xml:space="preserve">o </w:t>
      </w:r>
      <w:r w:rsidR="008D082F" w:rsidRPr="2681F4B2">
        <w:rPr>
          <w:rFonts w:ascii="Arial" w:eastAsia="Arial" w:hAnsi="Arial" w:cs="Arial"/>
          <w:sz w:val="24"/>
          <w:szCs w:val="24"/>
        </w:rPr>
        <w:t xml:space="preserve">Nacional </w:t>
      </w:r>
      <w:r w:rsidR="00683FE0" w:rsidRPr="2681F4B2">
        <w:rPr>
          <w:rFonts w:ascii="Arial" w:eastAsia="Arial" w:hAnsi="Arial" w:cs="Arial"/>
          <w:sz w:val="24"/>
          <w:szCs w:val="24"/>
        </w:rPr>
        <w:t xml:space="preserve">Arte Londrina 2 – </w:t>
      </w:r>
      <w:r w:rsidR="00683FE0" w:rsidRPr="2681F4B2">
        <w:rPr>
          <w:rFonts w:ascii="Arial" w:eastAsia="Arial" w:hAnsi="Arial" w:cs="Arial"/>
          <w:color w:val="000000"/>
          <w:sz w:val="24"/>
          <w:szCs w:val="24"/>
        </w:rPr>
        <w:t xml:space="preserve">Divisão de Artes Plásticas da Casa de Cultura da UEL </w:t>
      </w:r>
      <w:r w:rsidR="00875C3C" w:rsidRPr="2681F4B2">
        <w:rPr>
          <w:rFonts w:ascii="Arial" w:eastAsia="Arial" w:hAnsi="Arial" w:cs="Arial"/>
          <w:sz w:val="24"/>
          <w:szCs w:val="24"/>
        </w:rPr>
        <w:t xml:space="preserve">para seus trabalhos </w:t>
      </w:r>
      <w:r w:rsidR="008D082F" w:rsidRPr="2681F4B2">
        <w:rPr>
          <w:rFonts w:ascii="Arial" w:eastAsia="Arial" w:hAnsi="Arial" w:cs="Arial"/>
          <w:sz w:val="24"/>
          <w:szCs w:val="24"/>
        </w:rPr>
        <w:t>que mesclam fotos d</w:t>
      </w:r>
      <w:r w:rsidR="00EC71CF" w:rsidRPr="2681F4B2">
        <w:rPr>
          <w:rFonts w:ascii="Arial" w:eastAsia="Arial" w:hAnsi="Arial" w:cs="Arial"/>
          <w:sz w:val="24"/>
          <w:szCs w:val="24"/>
        </w:rPr>
        <w:t xml:space="preserve">e </w:t>
      </w:r>
      <w:r w:rsidR="00D92E0F" w:rsidRPr="2681F4B2">
        <w:rPr>
          <w:rFonts w:ascii="Arial" w:eastAsia="Arial" w:hAnsi="Arial" w:cs="Arial"/>
          <w:sz w:val="24"/>
          <w:szCs w:val="24"/>
        </w:rPr>
        <w:t>crianças e animais</w:t>
      </w:r>
      <w:r w:rsidR="00EC71CF" w:rsidRPr="2681F4B2">
        <w:rPr>
          <w:rFonts w:ascii="Arial" w:eastAsia="Arial" w:hAnsi="Arial" w:cs="Arial"/>
          <w:sz w:val="24"/>
          <w:szCs w:val="24"/>
        </w:rPr>
        <w:t xml:space="preserve"> a partir de</w:t>
      </w:r>
      <w:r w:rsidR="00875C3C" w:rsidRPr="2681F4B2">
        <w:rPr>
          <w:rFonts w:ascii="Arial" w:eastAsia="Arial" w:hAnsi="Arial" w:cs="Arial"/>
          <w:sz w:val="24"/>
          <w:szCs w:val="24"/>
        </w:rPr>
        <w:t xml:space="preserve"> uma técnica singular de fotomontagem desenvolvida </w:t>
      </w:r>
      <w:r w:rsidR="00D92E0F" w:rsidRPr="2681F4B2">
        <w:rPr>
          <w:rFonts w:ascii="Arial" w:eastAsia="Arial" w:hAnsi="Arial" w:cs="Arial"/>
          <w:sz w:val="24"/>
          <w:szCs w:val="24"/>
        </w:rPr>
        <w:t>durante o Curso de Bacharelado</w:t>
      </w:r>
      <w:r w:rsidR="0012170B" w:rsidRPr="2681F4B2">
        <w:rPr>
          <w:rFonts w:ascii="Arial" w:eastAsia="Arial" w:hAnsi="Arial" w:cs="Arial"/>
          <w:sz w:val="24"/>
          <w:szCs w:val="24"/>
        </w:rPr>
        <w:t xml:space="preserve"> </w:t>
      </w:r>
      <w:r w:rsidR="00EC71CF" w:rsidRPr="2681F4B2">
        <w:rPr>
          <w:rFonts w:ascii="Arial" w:eastAsia="Arial" w:hAnsi="Arial" w:cs="Arial"/>
          <w:sz w:val="24"/>
          <w:szCs w:val="24"/>
        </w:rPr>
        <w:t>em Artes Visuais na UFPEL.</w:t>
      </w:r>
      <w:r w:rsidR="00D92E0F" w:rsidRPr="2681F4B2">
        <w:rPr>
          <w:rFonts w:ascii="Arial" w:eastAsia="Arial" w:hAnsi="Arial" w:cs="Arial"/>
          <w:sz w:val="24"/>
          <w:szCs w:val="24"/>
        </w:rPr>
        <w:t xml:space="preserve"> Nesta mostra, a artista</w:t>
      </w:r>
      <w:r w:rsidR="00875C3C" w:rsidRPr="2681F4B2">
        <w:rPr>
          <w:rFonts w:ascii="Arial" w:eastAsia="Arial" w:hAnsi="Arial" w:cs="Arial"/>
          <w:sz w:val="24"/>
          <w:szCs w:val="24"/>
        </w:rPr>
        <w:t xml:space="preserve"> vai expor um trabalho chamado “TRANS”. </w:t>
      </w:r>
    </w:p>
    <w:p w:rsidR="001A48BC" w:rsidRDefault="0012170B" w:rsidP="00E6272F">
      <w:pPr>
        <w:spacing w:line="180" w:lineRule="atLeast"/>
        <w:ind w:firstLine="708"/>
        <w:jc w:val="both"/>
        <w:rPr>
          <w:rFonts w:ascii="Arial" w:hAnsi="Arial" w:cs="Arial"/>
          <w:sz w:val="24"/>
          <w:szCs w:val="24"/>
        </w:rPr>
      </w:pPr>
      <w:r w:rsidRPr="0012170B">
        <w:rPr>
          <w:rFonts w:ascii="Arial" w:hAnsi="Arial" w:cs="Arial"/>
          <w:sz w:val="24"/>
          <w:szCs w:val="24"/>
        </w:rPr>
        <w:t xml:space="preserve">Artista </w:t>
      </w:r>
      <w:proofErr w:type="spellStart"/>
      <w:r w:rsidRPr="0012170B">
        <w:rPr>
          <w:rFonts w:ascii="Arial" w:hAnsi="Arial" w:cs="Arial"/>
          <w:sz w:val="24"/>
          <w:szCs w:val="24"/>
        </w:rPr>
        <w:t>Lucié</w:t>
      </w:r>
      <w:r w:rsidR="003F396B" w:rsidRPr="0012170B">
        <w:rPr>
          <w:rFonts w:ascii="Arial" w:hAnsi="Arial" w:cs="Arial"/>
          <w:sz w:val="24"/>
          <w:szCs w:val="24"/>
        </w:rPr>
        <w:t>ty</w:t>
      </w:r>
      <w:proofErr w:type="spellEnd"/>
      <w:r w:rsidR="003F396B" w:rsidRPr="0012170B">
        <w:rPr>
          <w:rFonts w:ascii="Arial" w:hAnsi="Arial" w:cs="Arial"/>
          <w:sz w:val="24"/>
          <w:szCs w:val="24"/>
        </w:rPr>
        <w:t xml:space="preserve"> </w:t>
      </w:r>
      <w:r w:rsidR="008D082F">
        <w:rPr>
          <w:rFonts w:ascii="Arial" w:hAnsi="Arial" w:cs="Arial"/>
          <w:sz w:val="24"/>
          <w:szCs w:val="24"/>
        </w:rPr>
        <w:t xml:space="preserve">Silveira </w:t>
      </w:r>
      <w:r w:rsidRPr="0012170B">
        <w:rPr>
          <w:rFonts w:ascii="Arial" w:hAnsi="Arial" w:cs="Arial"/>
          <w:sz w:val="24"/>
          <w:szCs w:val="24"/>
        </w:rPr>
        <w:t>inventou uma</w:t>
      </w:r>
      <w:r>
        <w:rPr>
          <w:rFonts w:ascii="Arial" w:hAnsi="Arial" w:cs="Arial"/>
          <w:sz w:val="24"/>
          <w:szCs w:val="24"/>
        </w:rPr>
        <w:t xml:space="preserve"> técnica poética </w:t>
      </w:r>
      <w:r w:rsidRPr="0012170B">
        <w:rPr>
          <w:rFonts w:ascii="Arial" w:hAnsi="Arial" w:cs="Arial"/>
          <w:sz w:val="24"/>
          <w:szCs w:val="24"/>
        </w:rPr>
        <w:t xml:space="preserve">de </w:t>
      </w:r>
      <w:r>
        <w:rPr>
          <w:rFonts w:ascii="Arial" w:hAnsi="Arial" w:cs="Arial"/>
          <w:sz w:val="24"/>
          <w:szCs w:val="24"/>
        </w:rPr>
        <w:t xml:space="preserve">impressão </w:t>
      </w:r>
      <w:r w:rsidRPr="0012170B">
        <w:rPr>
          <w:rFonts w:ascii="Arial" w:hAnsi="Arial" w:cs="Arial"/>
          <w:sz w:val="24"/>
          <w:szCs w:val="24"/>
        </w:rPr>
        <w:t xml:space="preserve">inovadora que é extremamente delicada utilizando cola branca comum e folhas de árvores e plantas que </w:t>
      </w:r>
      <w:proofErr w:type="gramStart"/>
      <w:r w:rsidRPr="0012170B">
        <w:rPr>
          <w:rFonts w:ascii="Arial" w:hAnsi="Arial" w:cs="Arial"/>
          <w:sz w:val="24"/>
          <w:szCs w:val="24"/>
        </w:rPr>
        <w:t>encontra caídas</w:t>
      </w:r>
      <w:proofErr w:type="gramEnd"/>
      <w:r w:rsidRPr="0012170B">
        <w:rPr>
          <w:rFonts w:ascii="Arial" w:hAnsi="Arial" w:cs="Arial"/>
          <w:sz w:val="24"/>
          <w:szCs w:val="24"/>
        </w:rPr>
        <w:t xml:space="preserve"> no chão. </w:t>
      </w:r>
    </w:p>
    <w:p w:rsidR="001A48BC" w:rsidRPr="00875C3C" w:rsidRDefault="0012170B" w:rsidP="0012170B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Duas artistas </w:t>
      </w:r>
      <w:r w:rsidR="008D082F">
        <w:rPr>
          <w:rFonts w:ascii="Arial" w:hAnsi="Arial" w:cs="Arial"/>
          <w:sz w:val="24"/>
          <w:szCs w:val="24"/>
        </w:rPr>
        <w:t>re</w:t>
      </w:r>
      <w:r>
        <w:rPr>
          <w:rFonts w:ascii="Arial" w:hAnsi="Arial" w:cs="Arial"/>
          <w:sz w:val="24"/>
          <w:szCs w:val="24"/>
        </w:rPr>
        <w:t xml:space="preserve">pensam o objeto na arte contemporânea. </w:t>
      </w:r>
      <w:r w:rsidR="005F1BF4">
        <w:rPr>
          <w:rFonts w:ascii="Arial" w:hAnsi="Arial" w:cs="Arial"/>
          <w:sz w:val="24"/>
          <w:szCs w:val="24"/>
        </w:rPr>
        <w:t xml:space="preserve">Em seu trabalho, </w:t>
      </w:r>
      <w:proofErr w:type="spellStart"/>
      <w:r>
        <w:rPr>
          <w:rFonts w:ascii="Arial" w:hAnsi="Arial" w:cs="Arial"/>
          <w:sz w:val="24"/>
          <w:szCs w:val="24"/>
        </w:rPr>
        <w:t>Giani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Sacco</w:t>
      </w:r>
      <w:proofErr w:type="spellEnd"/>
      <w:r>
        <w:rPr>
          <w:rFonts w:ascii="Arial" w:hAnsi="Arial" w:cs="Arial"/>
          <w:sz w:val="24"/>
          <w:szCs w:val="24"/>
        </w:rPr>
        <w:t xml:space="preserve"> Silva incorpora o fazer manual do crochê</w:t>
      </w:r>
      <w:r w:rsidR="00015391">
        <w:rPr>
          <w:rFonts w:ascii="Arial" w:hAnsi="Arial" w:cs="Arial"/>
          <w:sz w:val="24"/>
          <w:szCs w:val="24"/>
        </w:rPr>
        <w:t>;</w:t>
      </w:r>
      <w:r w:rsidR="00EC71CF">
        <w:rPr>
          <w:rFonts w:ascii="Arial" w:hAnsi="Arial" w:cs="Arial"/>
          <w:sz w:val="24"/>
          <w:szCs w:val="24"/>
        </w:rPr>
        <w:t xml:space="preserve"> enquanto o </w:t>
      </w:r>
      <w:r>
        <w:rPr>
          <w:rFonts w:ascii="Arial" w:hAnsi="Arial" w:cs="Arial"/>
          <w:sz w:val="24"/>
          <w:szCs w:val="24"/>
        </w:rPr>
        <w:t>objeto</w:t>
      </w:r>
      <w:r w:rsidR="00EC71CF">
        <w:rPr>
          <w:rFonts w:ascii="Arial" w:hAnsi="Arial" w:cs="Arial"/>
          <w:sz w:val="24"/>
          <w:szCs w:val="24"/>
        </w:rPr>
        <w:t xml:space="preserve"> em </w:t>
      </w:r>
      <w:r w:rsidR="005F1BF4">
        <w:rPr>
          <w:rFonts w:ascii="Arial" w:hAnsi="Arial" w:cs="Arial"/>
          <w:sz w:val="24"/>
          <w:szCs w:val="24"/>
        </w:rPr>
        <w:t>Jéssica Bat</w:t>
      </w:r>
      <w:r>
        <w:rPr>
          <w:rFonts w:ascii="Arial" w:hAnsi="Arial" w:cs="Arial"/>
          <w:sz w:val="24"/>
          <w:szCs w:val="24"/>
        </w:rPr>
        <w:t xml:space="preserve">ista é costurado a mão </w:t>
      </w:r>
      <w:r w:rsidR="00015391">
        <w:rPr>
          <w:rFonts w:ascii="Arial" w:hAnsi="Arial" w:cs="Arial"/>
          <w:sz w:val="24"/>
          <w:szCs w:val="24"/>
        </w:rPr>
        <w:t xml:space="preserve">com tecido macio </w:t>
      </w:r>
      <w:r w:rsidR="008D082F"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sz w:val="24"/>
          <w:szCs w:val="24"/>
        </w:rPr>
        <w:t>pendura</w:t>
      </w:r>
      <w:r w:rsidR="00015391">
        <w:rPr>
          <w:rFonts w:ascii="Arial" w:hAnsi="Arial" w:cs="Arial"/>
          <w:sz w:val="24"/>
          <w:szCs w:val="24"/>
        </w:rPr>
        <w:t xml:space="preserve">do, sugerindo um imaginário </w:t>
      </w:r>
      <w:r>
        <w:rPr>
          <w:rFonts w:ascii="Arial" w:hAnsi="Arial" w:cs="Arial"/>
          <w:sz w:val="24"/>
          <w:szCs w:val="24"/>
        </w:rPr>
        <w:t>doméstico e relações de afeto.</w:t>
      </w:r>
    </w:p>
    <w:p w:rsidR="00E6272F" w:rsidRPr="00E6272F" w:rsidRDefault="00E6272F" w:rsidP="00E6272F">
      <w:pPr>
        <w:spacing w:line="180" w:lineRule="atLeast"/>
        <w:ind w:firstLine="708"/>
        <w:jc w:val="both"/>
        <w:rPr>
          <w:rFonts w:ascii="Arial" w:hAnsi="Arial" w:cs="Arial"/>
          <w:sz w:val="24"/>
          <w:szCs w:val="24"/>
        </w:rPr>
      </w:pPr>
    </w:p>
    <w:p w:rsidR="00CB2395" w:rsidRPr="00CB2395" w:rsidRDefault="001A2C2D" w:rsidP="00CB239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093395">
        <w:rPr>
          <w:rFonts w:ascii="Arial" w:hAnsi="Arial" w:cs="Arial"/>
          <w:sz w:val="24"/>
          <w:szCs w:val="24"/>
        </w:rPr>
        <w:t xml:space="preserve">Depois da abertura, a visitação da exposição </w:t>
      </w:r>
      <w:r w:rsidR="00093395" w:rsidRPr="00093395">
        <w:rPr>
          <w:rFonts w:ascii="Arial" w:hAnsi="Arial" w:cs="Arial"/>
          <w:sz w:val="24"/>
          <w:szCs w:val="24"/>
        </w:rPr>
        <w:t xml:space="preserve">segue até </w:t>
      </w:r>
      <w:r w:rsidR="00DA2332">
        <w:rPr>
          <w:rFonts w:ascii="Arial" w:hAnsi="Arial" w:cs="Arial"/>
          <w:sz w:val="24"/>
          <w:szCs w:val="24"/>
        </w:rPr>
        <w:t xml:space="preserve">dia </w:t>
      </w:r>
      <w:r w:rsidR="00093395" w:rsidRPr="00093395">
        <w:rPr>
          <w:rFonts w:ascii="Arial" w:hAnsi="Arial" w:cs="Arial"/>
          <w:sz w:val="24"/>
          <w:szCs w:val="24"/>
        </w:rPr>
        <w:t>6 de junho</w:t>
      </w:r>
      <w:r w:rsidRPr="00093395">
        <w:rPr>
          <w:rFonts w:ascii="Arial" w:hAnsi="Arial" w:cs="Arial"/>
          <w:sz w:val="24"/>
          <w:szCs w:val="24"/>
        </w:rPr>
        <w:t>, de segunda-feira a sexta-feira, das 9h30min às 12h e das 14h às 18h. A SALA – Galeria do Centro de Artes da UFPEL é localizada na Rua Cel. Aberto Rosa, 62, na zona do Porto</w:t>
      </w:r>
      <w:r w:rsidR="00DA2332">
        <w:rPr>
          <w:rFonts w:ascii="Arial" w:hAnsi="Arial" w:cs="Arial"/>
          <w:sz w:val="24"/>
          <w:szCs w:val="24"/>
        </w:rPr>
        <w:t xml:space="preserve"> do Centro</w:t>
      </w:r>
      <w:r w:rsidRPr="00093395">
        <w:rPr>
          <w:rFonts w:ascii="Arial" w:hAnsi="Arial" w:cs="Arial"/>
          <w:sz w:val="24"/>
          <w:szCs w:val="24"/>
        </w:rPr>
        <w:t xml:space="preserve"> de Pelotas. </w:t>
      </w:r>
      <w:r w:rsidR="00093395">
        <w:rPr>
          <w:rFonts w:ascii="Arial" w:hAnsi="Arial" w:cs="Arial"/>
          <w:sz w:val="24"/>
          <w:szCs w:val="24"/>
        </w:rPr>
        <w:t>A galeria oferece</w:t>
      </w:r>
      <w:r w:rsidR="00DA2332">
        <w:rPr>
          <w:rFonts w:ascii="Arial" w:hAnsi="Arial" w:cs="Arial"/>
          <w:sz w:val="24"/>
          <w:szCs w:val="24"/>
        </w:rPr>
        <w:t>,</w:t>
      </w:r>
      <w:r w:rsidR="00093395">
        <w:rPr>
          <w:rFonts w:ascii="Arial" w:hAnsi="Arial" w:cs="Arial"/>
          <w:sz w:val="24"/>
          <w:szCs w:val="24"/>
        </w:rPr>
        <w:t xml:space="preserve"> para grupos</w:t>
      </w:r>
      <w:r w:rsidR="00DA2332">
        <w:rPr>
          <w:rFonts w:ascii="Arial" w:hAnsi="Arial" w:cs="Arial"/>
          <w:sz w:val="24"/>
          <w:szCs w:val="24"/>
        </w:rPr>
        <w:t>,</w:t>
      </w:r>
      <w:r w:rsidR="00093395">
        <w:rPr>
          <w:rFonts w:ascii="Arial" w:hAnsi="Arial" w:cs="Arial"/>
          <w:sz w:val="24"/>
          <w:szCs w:val="24"/>
        </w:rPr>
        <w:t xml:space="preserve"> visitas mediadas com apoio do </w:t>
      </w:r>
      <w:r w:rsidR="00093395" w:rsidRPr="00093395">
        <w:rPr>
          <w:rFonts w:ascii="Arial" w:hAnsi="Arial" w:cs="Arial"/>
          <w:sz w:val="24"/>
          <w:szCs w:val="24"/>
        </w:rPr>
        <w:t>Projeto de Extensão Ações Educativas da galeria A SALA</w:t>
      </w:r>
      <w:proofErr w:type="gramStart"/>
      <w:r w:rsidR="00093395" w:rsidRPr="00093395">
        <w:rPr>
          <w:rFonts w:ascii="Arial" w:hAnsi="Arial" w:cs="Arial"/>
          <w:sz w:val="24"/>
          <w:szCs w:val="24"/>
        </w:rPr>
        <w:t xml:space="preserve">  </w:t>
      </w:r>
      <w:proofErr w:type="gramEnd"/>
      <w:r w:rsidR="00093395" w:rsidRPr="00093395">
        <w:rPr>
          <w:rFonts w:ascii="Arial" w:hAnsi="Arial" w:cs="Arial"/>
          <w:sz w:val="24"/>
          <w:szCs w:val="24"/>
        </w:rPr>
        <w:t>do Centro de Artes da UFPEL</w:t>
      </w:r>
      <w:r w:rsidR="00CB2395">
        <w:rPr>
          <w:rFonts w:ascii="Arial" w:hAnsi="Arial" w:cs="Arial"/>
          <w:sz w:val="24"/>
          <w:szCs w:val="24"/>
        </w:rPr>
        <w:t>(ProEXT)</w:t>
      </w:r>
      <w:r w:rsidR="00093395">
        <w:rPr>
          <w:rFonts w:ascii="Arial" w:hAnsi="Arial" w:cs="Arial"/>
          <w:sz w:val="24"/>
          <w:szCs w:val="24"/>
        </w:rPr>
        <w:t xml:space="preserve"> realizados pelo grupo de mediadores </w:t>
      </w:r>
      <w:r w:rsidR="00DA2332">
        <w:rPr>
          <w:rFonts w:ascii="Arial" w:hAnsi="Arial" w:cs="Arial"/>
          <w:sz w:val="24"/>
          <w:szCs w:val="24"/>
        </w:rPr>
        <w:t>d</w:t>
      </w:r>
      <w:r w:rsidR="00093395">
        <w:rPr>
          <w:rFonts w:ascii="Arial" w:hAnsi="Arial" w:cs="Arial"/>
          <w:sz w:val="24"/>
          <w:szCs w:val="24"/>
        </w:rPr>
        <w:t xml:space="preserve">o Grupo Patafísica. </w:t>
      </w:r>
      <w:r w:rsidR="00093395" w:rsidRPr="00093395">
        <w:rPr>
          <w:rFonts w:ascii="Arial" w:hAnsi="Arial" w:cs="Arial"/>
          <w:sz w:val="24"/>
          <w:szCs w:val="24"/>
        </w:rPr>
        <w:t xml:space="preserve"> </w:t>
      </w:r>
      <w:r w:rsidRPr="00093395">
        <w:rPr>
          <w:rFonts w:ascii="Arial" w:hAnsi="Arial" w:cs="Arial"/>
          <w:sz w:val="24"/>
          <w:szCs w:val="24"/>
        </w:rPr>
        <w:t xml:space="preserve">Informações sobre visitas mediadas na galeria e as Ações Educativas </w:t>
      </w:r>
      <w:r w:rsidR="00093395">
        <w:rPr>
          <w:rFonts w:ascii="Arial" w:hAnsi="Arial" w:cs="Arial"/>
          <w:sz w:val="24"/>
          <w:szCs w:val="24"/>
        </w:rPr>
        <w:t>da</w:t>
      </w:r>
      <w:r w:rsidRPr="00093395">
        <w:rPr>
          <w:rFonts w:ascii="Arial" w:hAnsi="Arial" w:cs="Arial"/>
          <w:sz w:val="24"/>
          <w:szCs w:val="24"/>
        </w:rPr>
        <w:t xml:space="preserve"> Patafísica podem ser obtidas pelo e-mail  </w:t>
      </w:r>
      <w:hyperlink r:id="rId12" w:history="1">
        <w:r w:rsidRPr="00093395">
          <w:rPr>
            <w:rStyle w:val="Hyperlink"/>
            <w:rFonts w:ascii="Arial" w:hAnsi="Arial" w:cs="Arial"/>
            <w:color w:val="auto"/>
            <w:sz w:val="24"/>
            <w:szCs w:val="24"/>
          </w:rPr>
          <w:t>patafisica@live.com</w:t>
        </w:r>
      </w:hyperlink>
      <w:r w:rsidRPr="00CB2395">
        <w:rPr>
          <w:rFonts w:ascii="Arial" w:hAnsi="Arial" w:cs="Arial"/>
          <w:sz w:val="24"/>
          <w:szCs w:val="24"/>
        </w:rPr>
        <w:t xml:space="preserve">. </w:t>
      </w:r>
      <w:r w:rsidR="00CB2395" w:rsidRPr="00CB2395">
        <w:rPr>
          <w:rFonts w:ascii="Arial" w:hAnsi="Arial" w:cs="Arial"/>
          <w:sz w:val="24"/>
          <w:szCs w:val="24"/>
        </w:rPr>
        <w:t xml:space="preserve">Esta exposição é realizada com apoio do </w:t>
      </w:r>
      <w:proofErr w:type="gramStart"/>
      <w:r w:rsidR="00CB2395" w:rsidRPr="00CB2395">
        <w:rPr>
          <w:rFonts w:ascii="Arial" w:eastAsia="Times New Roman" w:hAnsi="Arial" w:cs="Arial"/>
          <w:sz w:val="24"/>
          <w:szCs w:val="24"/>
          <w:lang w:eastAsia="pt-BR"/>
        </w:rPr>
        <w:t>ProEXT</w:t>
      </w:r>
      <w:proofErr w:type="gramEnd"/>
      <w:r w:rsidR="00CB2395" w:rsidRPr="00CB2395">
        <w:rPr>
          <w:rFonts w:ascii="Arial" w:eastAsia="Times New Roman" w:hAnsi="Arial" w:cs="Arial"/>
          <w:sz w:val="24"/>
          <w:szCs w:val="24"/>
          <w:lang w:eastAsia="pt-BR"/>
        </w:rPr>
        <w:t xml:space="preserve"> /Programa de Extensão Universitário MEC/</w:t>
      </w:r>
      <w:proofErr w:type="spellStart"/>
      <w:r w:rsidR="00CB2395" w:rsidRPr="00CB2395">
        <w:rPr>
          <w:rFonts w:ascii="Arial" w:eastAsia="Times New Roman" w:hAnsi="Arial" w:cs="Arial"/>
          <w:sz w:val="24"/>
          <w:szCs w:val="24"/>
          <w:lang w:eastAsia="pt-BR"/>
        </w:rPr>
        <w:t>SESu</w:t>
      </w:r>
      <w:proofErr w:type="spellEnd"/>
      <w:r w:rsidR="00CB2395" w:rsidRPr="00CB2395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1A2C2D" w:rsidRPr="00CB2395" w:rsidRDefault="001A2C2D" w:rsidP="00E6272F">
      <w:pPr>
        <w:spacing w:line="180" w:lineRule="atLeast"/>
        <w:ind w:firstLine="708"/>
        <w:jc w:val="both"/>
        <w:rPr>
          <w:rFonts w:ascii="Arial" w:hAnsi="Arial" w:cs="Arial"/>
          <w:sz w:val="24"/>
          <w:szCs w:val="24"/>
        </w:rPr>
      </w:pPr>
    </w:p>
    <w:p w:rsidR="001A2C2D" w:rsidRPr="00CB2395" w:rsidRDefault="001A2C2D" w:rsidP="001A2C2D">
      <w:pPr>
        <w:ind w:firstLine="708"/>
        <w:jc w:val="both"/>
        <w:rPr>
          <w:rFonts w:ascii="Arial" w:hAnsi="Arial" w:cs="Arial"/>
        </w:rPr>
      </w:pPr>
    </w:p>
    <w:p w:rsidR="001A2C2D" w:rsidRPr="00F54AB2" w:rsidRDefault="001A2C2D" w:rsidP="001A2C2D">
      <w:pPr>
        <w:rPr>
          <w:rFonts w:ascii="Arial" w:hAnsi="Arial" w:cs="Arial"/>
        </w:rPr>
      </w:pPr>
    </w:p>
    <w:p w:rsidR="001A2C2D" w:rsidRPr="00F54AB2" w:rsidRDefault="001A2C2D">
      <w:pPr>
        <w:rPr>
          <w:rFonts w:ascii="Arial" w:eastAsia="Times New Roman" w:hAnsi="Arial" w:cs="Arial"/>
          <w:bCs/>
          <w:sz w:val="20"/>
          <w:szCs w:val="20"/>
          <w:lang w:eastAsia="pt-BR"/>
        </w:rPr>
      </w:pPr>
    </w:p>
    <w:sectPr w:rsidR="001A2C2D" w:rsidRPr="00F54AB2" w:rsidSect="001A2C2D">
      <w:type w:val="continuous"/>
      <w:pgSz w:w="11906" w:h="16838" w:code="9"/>
      <w:pgMar w:top="170" w:right="1418" w:bottom="907" w:left="1418" w:header="39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2D53" w:rsidRDefault="00E12D53" w:rsidP="00A8145E">
      <w:r>
        <w:separator/>
      </w:r>
    </w:p>
  </w:endnote>
  <w:endnote w:type="continuationSeparator" w:id="0">
    <w:p w:rsidR="00E12D53" w:rsidRDefault="00E12D53" w:rsidP="00A814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Times New 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2D53" w:rsidRDefault="00E12D53" w:rsidP="00A8145E">
      <w:r>
        <w:separator/>
      </w:r>
    </w:p>
  </w:footnote>
  <w:footnote w:type="continuationSeparator" w:id="0">
    <w:p w:rsidR="00E12D53" w:rsidRDefault="00E12D53" w:rsidP="00A814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145E" w:rsidRPr="007514E4" w:rsidRDefault="00A8145E" w:rsidP="00A8145E">
    <w:pPr>
      <w:shd w:val="clear" w:color="auto" w:fill="FFFFFF"/>
      <w:jc w:val="center"/>
      <w:rPr>
        <w:rFonts w:ascii="Arial" w:eastAsia="Times New Roman" w:hAnsi="Arial" w:cs="Arial"/>
        <w:b/>
        <w:bCs/>
        <w:color w:val="444444"/>
        <w:sz w:val="18"/>
        <w:szCs w:val="18"/>
        <w:lang w:eastAsia="pt-BR"/>
      </w:rPr>
    </w:pPr>
    <w:r>
      <w:rPr>
        <w:noProof/>
        <w:lang w:eastAsia="pt-BR"/>
      </w:rPr>
      <w:drawing>
        <wp:inline distT="0" distB="0" distL="0" distR="0">
          <wp:extent cx="400050" cy="400050"/>
          <wp:effectExtent l="19050" t="0" r="0" b="0"/>
          <wp:docPr id="4" name="Imagem 1" descr="http://www.ufpel.edu.br/iqg/db/e-book%20Plantas%20Transgenicas/capa/logo%20core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ufpel.edu.br/iqg/db/e-book%20Plantas%20Transgenicas/capa/logo%20cores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226" cy="40022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8145E" w:rsidRPr="007514E4" w:rsidRDefault="00A8145E" w:rsidP="00A8145E">
    <w:pPr>
      <w:jc w:val="center"/>
      <w:rPr>
        <w:rFonts w:cs="Arial"/>
        <w:b/>
        <w:color w:val="000000"/>
        <w:sz w:val="18"/>
        <w:szCs w:val="18"/>
      </w:rPr>
    </w:pPr>
    <w:r w:rsidRPr="007514E4">
      <w:rPr>
        <w:rFonts w:cs="Arial"/>
        <w:b/>
        <w:color w:val="000000"/>
        <w:sz w:val="18"/>
        <w:szCs w:val="18"/>
      </w:rPr>
      <w:t>UNIVERSIDADE FEDERAL DE PELOTAS</w:t>
    </w:r>
  </w:p>
  <w:p w:rsidR="00A8145E" w:rsidRPr="007514E4" w:rsidRDefault="00A8145E" w:rsidP="00A8145E">
    <w:pPr>
      <w:jc w:val="center"/>
      <w:rPr>
        <w:rFonts w:cs="Arial"/>
        <w:b/>
        <w:color w:val="000000"/>
        <w:sz w:val="18"/>
        <w:szCs w:val="18"/>
      </w:rPr>
    </w:pPr>
    <w:r w:rsidRPr="007514E4">
      <w:rPr>
        <w:rFonts w:cs="Arial"/>
        <w:b/>
        <w:color w:val="000000"/>
        <w:sz w:val="18"/>
        <w:szCs w:val="18"/>
      </w:rPr>
      <w:t>A SALA-GALERIA DO CENTRO DE ARTES DA UFPEL</w:t>
    </w:r>
  </w:p>
  <w:p w:rsidR="00A8145E" w:rsidRPr="007514E4" w:rsidRDefault="00A8145E" w:rsidP="00A8145E">
    <w:pPr>
      <w:jc w:val="center"/>
      <w:rPr>
        <w:rFonts w:cs="Arial"/>
        <w:b/>
        <w:color w:val="000000"/>
        <w:sz w:val="18"/>
        <w:szCs w:val="18"/>
      </w:rPr>
    </w:pPr>
    <w:r w:rsidRPr="007514E4">
      <w:rPr>
        <w:rFonts w:cs="Arial"/>
        <w:b/>
        <w:color w:val="000000"/>
        <w:sz w:val="18"/>
        <w:szCs w:val="18"/>
      </w:rPr>
      <w:t xml:space="preserve">Rua </w:t>
    </w:r>
    <w:r w:rsidR="005559ED">
      <w:rPr>
        <w:rFonts w:cs="Arial"/>
        <w:b/>
        <w:color w:val="000000"/>
        <w:sz w:val="18"/>
        <w:szCs w:val="18"/>
      </w:rPr>
      <w:t xml:space="preserve">Cel. </w:t>
    </w:r>
    <w:r w:rsidRPr="007514E4">
      <w:rPr>
        <w:rFonts w:cs="Arial"/>
        <w:b/>
        <w:color w:val="000000"/>
        <w:sz w:val="18"/>
        <w:szCs w:val="18"/>
      </w:rPr>
      <w:t xml:space="preserve">Alberto Rosa 62, </w:t>
    </w:r>
    <w:proofErr w:type="gramStart"/>
    <w:r w:rsidRPr="007514E4">
      <w:rPr>
        <w:rFonts w:cs="Arial"/>
        <w:b/>
        <w:color w:val="000000"/>
        <w:sz w:val="18"/>
        <w:szCs w:val="18"/>
      </w:rPr>
      <w:t>Pelotas</w:t>
    </w:r>
    <w:proofErr w:type="gramEnd"/>
  </w:p>
  <w:p w:rsidR="00A8145E" w:rsidRDefault="00A8145E" w:rsidP="00A8145E">
    <w:pPr>
      <w:jc w:val="center"/>
      <w:rPr>
        <w:rFonts w:ascii="Arial" w:hAnsi="Arial" w:cs="Arial"/>
        <w:b/>
        <w:color w:val="000000"/>
        <w:sz w:val="18"/>
        <w:szCs w:val="18"/>
      </w:rPr>
    </w:pPr>
    <w:r w:rsidRPr="007514E4">
      <w:rPr>
        <w:rFonts w:ascii="Arial" w:hAnsi="Arial" w:cs="Arial"/>
        <w:b/>
        <w:noProof/>
        <w:color w:val="000000"/>
        <w:sz w:val="18"/>
        <w:szCs w:val="18"/>
        <w:lang w:eastAsia="pt-BR"/>
      </w:rPr>
      <w:drawing>
        <wp:inline distT="0" distB="0" distL="0" distR="0">
          <wp:extent cx="347880" cy="351713"/>
          <wp:effectExtent l="19050" t="0" r="0" b="0"/>
          <wp:docPr id="3" name="Image1_img" descr="http://2.bp.blogspot.com/-6dpFA2OAVJw/TakACJXOO1I/AAAAAAAAAc8/pDxtNGs7Fvo/s220/ASALA_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_img" descr="http://2.bp.blogspot.com/-6dpFA2OAVJw/TakACJXOO1I/AAAAAAAAAc8/pDxtNGs7Fvo/s220/ASALA_3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880" cy="3517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D0190" w:rsidRPr="00BB52F5" w:rsidRDefault="005D0190" w:rsidP="00443B7B">
    <w:pPr>
      <w:ind w:left="1134"/>
      <w:jc w:val="center"/>
      <w:rPr>
        <w:rFonts w:ascii="Arial" w:hAnsi="Arial" w:cs="Arial"/>
        <w:b/>
        <w:color w:val="000000"/>
        <w:sz w:val="8"/>
        <w:szCs w:val="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C83115"/>
    <w:multiLevelType w:val="hybridMultilevel"/>
    <w:tmpl w:val="E47860D2"/>
    <w:lvl w:ilvl="0" w:tplc="B546AFFC">
      <w:start w:val="5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AF71CF"/>
    <w:multiLevelType w:val="hybridMultilevel"/>
    <w:tmpl w:val="F9945F4A"/>
    <w:lvl w:ilvl="0" w:tplc="F1B2D47A">
      <w:start w:val="5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294605"/>
    <w:multiLevelType w:val="hybridMultilevel"/>
    <w:tmpl w:val="80CC74D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0"/>
  <w:proofState w:spelling="clean" w:grammar="clean"/>
  <w:defaultTabStop w:val="708"/>
  <w:hyphenationZone w:val="425"/>
  <w:characterSpacingControl w:val="doNotCompress"/>
  <w:savePreviewPicture/>
  <w:hdrShapeDefaults>
    <o:shapedefaults v:ext="edit" spidmax="38914"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5B79A9"/>
    <w:rsid w:val="00015391"/>
    <w:rsid w:val="00036984"/>
    <w:rsid w:val="00066525"/>
    <w:rsid w:val="00072BA4"/>
    <w:rsid w:val="00073918"/>
    <w:rsid w:val="00093395"/>
    <w:rsid w:val="00097503"/>
    <w:rsid w:val="000A78D0"/>
    <w:rsid w:val="000B2983"/>
    <w:rsid w:val="000C2364"/>
    <w:rsid w:val="00104240"/>
    <w:rsid w:val="00120DCA"/>
    <w:rsid w:val="0012170B"/>
    <w:rsid w:val="00144B2C"/>
    <w:rsid w:val="0018603B"/>
    <w:rsid w:val="001A2C2D"/>
    <w:rsid w:val="001A48BC"/>
    <w:rsid w:val="001D2C94"/>
    <w:rsid w:val="001E070C"/>
    <w:rsid w:val="001E0D28"/>
    <w:rsid w:val="001E285F"/>
    <w:rsid w:val="0020653E"/>
    <w:rsid w:val="00213B19"/>
    <w:rsid w:val="0021476C"/>
    <w:rsid w:val="002937B9"/>
    <w:rsid w:val="002D704C"/>
    <w:rsid w:val="002F3E4E"/>
    <w:rsid w:val="002F7914"/>
    <w:rsid w:val="00314EF8"/>
    <w:rsid w:val="00327E72"/>
    <w:rsid w:val="00344410"/>
    <w:rsid w:val="003A4FD1"/>
    <w:rsid w:val="003B3698"/>
    <w:rsid w:val="003B4235"/>
    <w:rsid w:val="003D63B6"/>
    <w:rsid w:val="003F036A"/>
    <w:rsid w:val="003F1328"/>
    <w:rsid w:val="003F396B"/>
    <w:rsid w:val="00404FC3"/>
    <w:rsid w:val="00406625"/>
    <w:rsid w:val="00443B7B"/>
    <w:rsid w:val="00455DF9"/>
    <w:rsid w:val="00487F7B"/>
    <w:rsid w:val="004C5C1A"/>
    <w:rsid w:val="004D7C65"/>
    <w:rsid w:val="004F09CF"/>
    <w:rsid w:val="004F2636"/>
    <w:rsid w:val="00506AA0"/>
    <w:rsid w:val="0051789A"/>
    <w:rsid w:val="005507C9"/>
    <w:rsid w:val="005559ED"/>
    <w:rsid w:val="00560FFF"/>
    <w:rsid w:val="005B79A9"/>
    <w:rsid w:val="005D0190"/>
    <w:rsid w:val="005E0D1B"/>
    <w:rsid w:val="005F1786"/>
    <w:rsid w:val="005F1BF4"/>
    <w:rsid w:val="006212CD"/>
    <w:rsid w:val="006641F0"/>
    <w:rsid w:val="00666513"/>
    <w:rsid w:val="0067786C"/>
    <w:rsid w:val="00683FE0"/>
    <w:rsid w:val="006C3B12"/>
    <w:rsid w:val="006C4252"/>
    <w:rsid w:val="00711784"/>
    <w:rsid w:val="00723AD9"/>
    <w:rsid w:val="00747E4E"/>
    <w:rsid w:val="007514E4"/>
    <w:rsid w:val="00754A86"/>
    <w:rsid w:val="00765F61"/>
    <w:rsid w:val="00780DB6"/>
    <w:rsid w:val="0078456F"/>
    <w:rsid w:val="0081233C"/>
    <w:rsid w:val="00817811"/>
    <w:rsid w:val="008507C5"/>
    <w:rsid w:val="00855C6B"/>
    <w:rsid w:val="00870B2C"/>
    <w:rsid w:val="00875C3C"/>
    <w:rsid w:val="00890265"/>
    <w:rsid w:val="008926F6"/>
    <w:rsid w:val="008D082F"/>
    <w:rsid w:val="008E0B29"/>
    <w:rsid w:val="009230B9"/>
    <w:rsid w:val="00945D74"/>
    <w:rsid w:val="00990505"/>
    <w:rsid w:val="009B2260"/>
    <w:rsid w:val="009B4A9D"/>
    <w:rsid w:val="009C3866"/>
    <w:rsid w:val="00A1620B"/>
    <w:rsid w:val="00A315F2"/>
    <w:rsid w:val="00A8145E"/>
    <w:rsid w:val="00A91BF3"/>
    <w:rsid w:val="00AA1A04"/>
    <w:rsid w:val="00AC4370"/>
    <w:rsid w:val="00B11696"/>
    <w:rsid w:val="00B263DB"/>
    <w:rsid w:val="00B56BCE"/>
    <w:rsid w:val="00B57138"/>
    <w:rsid w:val="00B628A7"/>
    <w:rsid w:val="00BA08DB"/>
    <w:rsid w:val="00BB52F5"/>
    <w:rsid w:val="00BC59AF"/>
    <w:rsid w:val="00BD25C2"/>
    <w:rsid w:val="00BE0A10"/>
    <w:rsid w:val="00BF1EC6"/>
    <w:rsid w:val="00C01361"/>
    <w:rsid w:val="00C108CF"/>
    <w:rsid w:val="00C56049"/>
    <w:rsid w:val="00C60491"/>
    <w:rsid w:val="00C87B1B"/>
    <w:rsid w:val="00CB2395"/>
    <w:rsid w:val="00CD3295"/>
    <w:rsid w:val="00CD483F"/>
    <w:rsid w:val="00CF6601"/>
    <w:rsid w:val="00D75C7D"/>
    <w:rsid w:val="00D92E0F"/>
    <w:rsid w:val="00DA02E9"/>
    <w:rsid w:val="00DA2332"/>
    <w:rsid w:val="00DD3520"/>
    <w:rsid w:val="00DD3D0C"/>
    <w:rsid w:val="00DD693E"/>
    <w:rsid w:val="00E12D53"/>
    <w:rsid w:val="00E54E69"/>
    <w:rsid w:val="00E6272F"/>
    <w:rsid w:val="00E6773A"/>
    <w:rsid w:val="00E87D08"/>
    <w:rsid w:val="00E9581E"/>
    <w:rsid w:val="00EC1542"/>
    <w:rsid w:val="00EC1777"/>
    <w:rsid w:val="00EC71CF"/>
    <w:rsid w:val="00EE208E"/>
    <w:rsid w:val="00F46941"/>
    <w:rsid w:val="00F54AB2"/>
    <w:rsid w:val="00F7154F"/>
    <w:rsid w:val="00F87472"/>
    <w:rsid w:val="08FEAFF1"/>
    <w:rsid w:val="1A12AB93"/>
    <w:rsid w:val="1A9344FE"/>
    <w:rsid w:val="23904787"/>
    <w:rsid w:val="2681F4B2"/>
    <w:rsid w:val="2D0710AD"/>
    <w:rsid w:val="2DF6A612"/>
    <w:rsid w:val="38D1F3FD"/>
    <w:rsid w:val="4370557B"/>
    <w:rsid w:val="47D745CF"/>
    <w:rsid w:val="498D6CDB"/>
    <w:rsid w:val="4B2C45EC"/>
    <w:rsid w:val="4F96DEA2"/>
    <w:rsid w:val="658E49FC"/>
    <w:rsid w:val="6EBE0BC3"/>
    <w:rsid w:val="7B54D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386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11696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18603B"/>
    <w:rPr>
      <w:b/>
      <w:bCs/>
    </w:rPr>
  </w:style>
  <w:style w:type="character" w:styleId="Hyperlink">
    <w:name w:val="Hyperlink"/>
    <w:basedOn w:val="Fontepargpadro"/>
    <w:uiPriority w:val="99"/>
    <w:unhideWhenUsed/>
    <w:rsid w:val="00CD3295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D329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D3295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Fontepargpadro"/>
    <w:rsid w:val="00406625"/>
  </w:style>
  <w:style w:type="character" w:customStyle="1" w:styleId="spellingerror">
    <w:name w:val="spellingerror"/>
    <w:basedOn w:val="Fontepargpadro"/>
    <w:rsid w:val="00406625"/>
  </w:style>
  <w:style w:type="paragraph" w:styleId="Cabealho">
    <w:name w:val="header"/>
    <w:basedOn w:val="Normal"/>
    <w:link w:val="CabealhoChar"/>
    <w:uiPriority w:val="99"/>
    <w:unhideWhenUsed/>
    <w:rsid w:val="00A8145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8145E"/>
  </w:style>
  <w:style w:type="paragraph" w:styleId="Rodap">
    <w:name w:val="footer"/>
    <w:basedOn w:val="Normal"/>
    <w:link w:val="RodapChar"/>
    <w:uiPriority w:val="99"/>
    <w:semiHidden/>
    <w:unhideWhenUsed/>
    <w:rsid w:val="00A8145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A8145E"/>
  </w:style>
  <w:style w:type="character" w:customStyle="1" w:styleId="apple-converted-space">
    <w:name w:val="apple-converted-space"/>
    <w:basedOn w:val="Fontepargpadro"/>
    <w:rsid w:val="00765F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94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5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735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897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54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1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54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9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14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0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63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36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46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32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06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00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63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619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94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961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2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3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71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15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13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8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4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72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397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416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071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12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83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415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12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5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78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389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12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05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45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7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30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1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748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77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10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1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89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00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05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94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07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01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443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78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004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31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67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88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46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74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62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91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60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900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27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59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15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udagon@terra.com.b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mailto:patafisica@live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hyperlink" Target="mailto:patafisica@live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licejean@uol.com.b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924</Words>
  <Characters>4992</Characters>
  <Application>Microsoft Office Word</Application>
  <DocSecurity>0</DocSecurity>
  <Lines>41</Lines>
  <Paragraphs>11</Paragraphs>
  <ScaleCrop>false</ScaleCrop>
  <Company/>
  <LinksUpToDate>false</LinksUpToDate>
  <CharactersWithSpaces>5905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Usuario</cp:lastModifiedBy>
  <cp:revision>2</cp:revision>
  <cp:lastPrinted>2012-08-29T02:16:00Z</cp:lastPrinted>
  <dcterms:created xsi:type="dcterms:W3CDTF">2014-05-15T17:50:00Z</dcterms:created>
  <dcterms:modified xsi:type="dcterms:W3CDTF">2014-05-15T17:50:00Z</dcterms:modified>
</cp:coreProperties>
</file>