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0FA7" w:rsidRDefault="00800FA7">
      <w:pPr>
        <w:pStyle w:val="normal0"/>
        <w:spacing w:line="276" w:lineRule="auto"/>
      </w:pPr>
    </w:p>
    <w:p w:rsidR="00800FA7" w:rsidRDefault="00800FA7">
      <w:pPr>
        <w:pStyle w:val="normal0"/>
        <w:spacing w:line="276" w:lineRule="auto"/>
        <w:jc w:val="both"/>
      </w:pPr>
      <w:r>
        <w:rPr>
          <w:sz w:val="24"/>
        </w:rPr>
        <w:t xml:space="preserve">A Coordenação de Relações Institucionais (CRInst) do Gabinete do Reitor da Universidade Federal de Pelotas torna público a realização de Processo Seletivo para o preenchimento de vagas de Bolsas de Iniciação ao Trabalho, de acordo com a Resolução 05/2013 do COCEPE, conforme o disposto a seguir: </w:t>
      </w:r>
    </w:p>
    <w:p w:rsidR="00800FA7" w:rsidRDefault="00800FA7">
      <w:pPr>
        <w:pStyle w:val="normal0"/>
        <w:spacing w:line="276" w:lineRule="auto"/>
      </w:pPr>
      <w:r>
        <w:rPr>
          <w:b/>
          <w:sz w:val="24"/>
        </w:rPr>
        <w:t xml:space="preserve"> </w:t>
      </w:r>
    </w:p>
    <w:p w:rsidR="00800FA7" w:rsidRDefault="00800FA7">
      <w:pPr>
        <w:pStyle w:val="normal0"/>
        <w:spacing w:line="276" w:lineRule="auto"/>
      </w:pPr>
      <w:r>
        <w:rPr>
          <w:b/>
          <w:sz w:val="24"/>
        </w:rPr>
        <w:t xml:space="preserve">1. IDENTIFICAÇÃO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Período de vigência: de maio a dezembro de 2014.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Carga horária: 20 horas semanais, totalizando 80 horas mensais.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Valor das bolsas: R$400,00 (quatrocentos reais).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Número de bolsas: 02, sendo 01 reservada a estudante em vulnerabilidade social.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Período de inscrições: 30/04/2014 – das 8h às 17h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 04/05/2014 – das 9h às 12h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Local das inscrições: CRInst – Rua Gomes Carneiro, 01, 4º andar (ao lado do auditório da reitoria). </w:t>
      </w:r>
    </w:p>
    <w:p w:rsidR="00800FA7" w:rsidRDefault="00800FA7">
      <w:pPr>
        <w:pStyle w:val="normal0"/>
        <w:spacing w:line="276" w:lineRule="auto"/>
      </w:pPr>
      <w:r>
        <w:rPr>
          <w:b/>
          <w:sz w:val="24"/>
        </w:rPr>
        <w:t xml:space="preserve"> </w:t>
      </w:r>
    </w:p>
    <w:p w:rsidR="00800FA7" w:rsidRDefault="00800FA7">
      <w:pPr>
        <w:pStyle w:val="normal0"/>
        <w:spacing w:line="276" w:lineRule="auto"/>
      </w:pPr>
      <w:r>
        <w:rPr>
          <w:b/>
          <w:sz w:val="24"/>
        </w:rPr>
        <w:t xml:space="preserve">2. REQUISITOS PARA INSCRIÇÃO </w:t>
      </w:r>
    </w:p>
    <w:p w:rsidR="00800FA7" w:rsidRDefault="00800FA7">
      <w:pPr>
        <w:pStyle w:val="normal0"/>
        <w:spacing w:line="276" w:lineRule="auto"/>
        <w:jc w:val="both"/>
      </w:pPr>
      <w:r>
        <w:rPr>
          <w:sz w:val="24"/>
        </w:rPr>
        <w:t xml:space="preserve">a. Estar regularmente matriculado e freqüentando os cursos de Ciências Sociais, Tecnologia em Gestão Pública, Direito ou jornalismo; </w:t>
      </w:r>
    </w:p>
    <w:p w:rsidR="00800FA7" w:rsidRDefault="00800FA7">
      <w:pPr>
        <w:pStyle w:val="normal0"/>
        <w:spacing w:line="276" w:lineRule="auto"/>
        <w:jc w:val="both"/>
      </w:pPr>
      <w:r>
        <w:rPr>
          <w:sz w:val="24"/>
        </w:rPr>
        <w:t xml:space="preserve">b. Ter concluído pelo menos o 1º semestre do seu curso de graduação; </w:t>
      </w:r>
    </w:p>
    <w:p w:rsidR="00800FA7" w:rsidRDefault="00800FA7">
      <w:pPr>
        <w:pStyle w:val="normal0"/>
        <w:spacing w:line="276" w:lineRule="auto"/>
        <w:jc w:val="both"/>
      </w:pPr>
      <w:r>
        <w:rPr>
          <w:sz w:val="24"/>
        </w:rPr>
        <w:t xml:space="preserve">c. Não ser aluno formando no semestre acadêmico de ingresso no Programa; </w:t>
      </w:r>
    </w:p>
    <w:p w:rsidR="00800FA7" w:rsidRDefault="00800FA7">
      <w:pPr>
        <w:pStyle w:val="normal0"/>
        <w:spacing w:line="276" w:lineRule="auto"/>
        <w:jc w:val="both"/>
      </w:pPr>
      <w:r>
        <w:rPr>
          <w:sz w:val="24"/>
        </w:rPr>
        <w:t xml:space="preserve">d. Não ter outras modalidades de bolsa, exceto aquelas vinculadas à Pró-Reitoria de Assistência Estudantil – PRAE (moradia, alimentação e transporte); </w:t>
      </w:r>
    </w:p>
    <w:p w:rsidR="00800FA7" w:rsidRDefault="00800FA7">
      <w:pPr>
        <w:pStyle w:val="normal0"/>
        <w:spacing w:line="276" w:lineRule="auto"/>
        <w:jc w:val="both"/>
      </w:pPr>
      <w:r>
        <w:rPr>
          <w:sz w:val="24"/>
        </w:rPr>
        <w:t xml:space="preserve">e. Não ter reprovações no semestre anterior ao ingresso na modalidade; </w:t>
      </w:r>
    </w:p>
    <w:p w:rsidR="00800FA7" w:rsidRDefault="00800FA7">
      <w:pPr>
        <w:pStyle w:val="normal0"/>
        <w:spacing w:line="276" w:lineRule="auto"/>
        <w:jc w:val="both"/>
      </w:pPr>
      <w:r>
        <w:rPr>
          <w:sz w:val="24"/>
        </w:rPr>
        <w:t xml:space="preserve">f. Ter disponibilidade de vinte horas semanais; </w:t>
      </w:r>
    </w:p>
    <w:p w:rsidR="00800FA7" w:rsidRDefault="00800FA7">
      <w:pPr>
        <w:pStyle w:val="normal0"/>
        <w:spacing w:line="276" w:lineRule="auto"/>
      </w:pPr>
      <w:r>
        <w:rPr>
          <w:b/>
          <w:sz w:val="24"/>
        </w:rPr>
        <w:t xml:space="preserve"> </w:t>
      </w:r>
    </w:p>
    <w:p w:rsidR="00800FA7" w:rsidRDefault="00800FA7">
      <w:pPr>
        <w:pStyle w:val="normal0"/>
        <w:spacing w:line="276" w:lineRule="auto"/>
      </w:pPr>
      <w:r>
        <w:rPr>
          <w:b/>
          <w:sz w:val="24"/>
        </w:rPr>
        <w:t xml:space="preserve">3. CRONOGRAMA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>30/04/2014 e  04/05/2014 – período de inscrições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>05/05/2014 – seleção dos bolsistas - entrevistas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>06/05/2014 – publicação dos resultados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>07/05/2014 – Prazo final para entrega de documentação na PRAE</w:t>
      </w:r>
    </w:p>
    <w:p w:rsidR="00800FA7" w:rsidRDefault="00800FA7">
      <w:pPr>
        <w:pStyle w:val="normal0"/>
        <w:spacing w:line="276" w:lineRule="auto"/>
      </w:pPr>
      <w:r>
        <w:rPr>
          <w:b/>
          <w:sz w:val="24"/>
        </w:rPr>
        <w:t xml:space="preserve"> </w:t>
      </w:r>
    </w:p>
    <w:p w:rsidR="00800FA7" w:rsidRDefault="00800FA7">
      <w:pPr>
        <w:pStyle w:val="normal0"/>
        <w:spacing w:line="276" w:lineRule="auto"/>
      </w:pPr>
      <w:r>
        <w:rPr>
          <w:b/>
          <w:sz w:val="24"/>
        </w:rPr>
        <w:t xml:space="preserve">4. DOCUMENTOS A SEREM ENTREGUES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a. Ficha de inscrição (Anexo I);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b. Histórico escolar atualizado, fornecido pela CRA ou extraído do sistema COBALTO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UFPel;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c. Currículo Lattes;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d. Comprovantes de participação em projetos de pesquisa e extensão, atividades como voluntário, conhecimento em idiomas estrangeiros;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e. Atestado de vulnerabilidade social fornecido pela PRAE (se for o caso). </w:t>
      </w:r>
    </w:p>
    <w:p w:rsidR="00800FA7" w:rsidRDefault="00800FA7">
      <w:pPr>
        <w:pStyle w:val="normal0"/>
        <w:spacing w:line="276" w:lineRule="auto"/>
      </w:pPr>
      <w:r>
        <w:rPr>
          <w:b/>
          <w:sz w:val="24"/>
        </w:rPr>
        <w:t xml:space="preserve"> </w:t>
      </w:r>
    </w:p>
    <w:p w:rsidR="00800FA7" w:rsidRDefault="00800FA7">
      <w:pPr>
        <w:pStyle w:val="normal0"/>
        <w:spacing w:line="276" w:lineRule="auto"/>
      </w:pPr>
      <w:r>
        <w:rPr>
          <w:b/>
          <w:sz w:val="24"/>
        </w:rPr>
        <w:t xml:space="preserve">5. CRITÉRIOS PARA SELEÇÃO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a. Média geral do aluno no curso;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b. Participação em projetos de pesquisa e extensão;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c. Desempenho em entrevista;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d. Disponibilidade de manter o trabalho nas férias acadêmicas;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e. Vulnerabilidade social. </w:t>
      </w:r>
    </w:p>
    <w:p w:rsidR="00800FA7" w:rsidRDefault="00800FA7">
      <w:pPr>
        <w:pStyle w:val="normal0"/>
        <w:spacing w:line="276" w:lineRule="auto"/>
      </w:pPr>
      <w:r>
        <w:rPr>
          <w:b/>
          <w:sz w:val="24"/>
        </w:rPr>
        <w:t xml:space="preserve"> </w:t>
      </w:r>
    </w:p>
    <w:p w:rsidR="00800FA7" w:rsidRDefault="00800FA7">
      <w:pPr>
        <w:pStyle w:val="normal0"/>
        <w:spacing w:line="276" w:lineRule="auto"/>
      </w:pPr>
      <w:r>
        <w:rPr>
          <w:b/>
          <w:sz w:val="24"/>
        </w:rPr>
        <w:t xml:space="preserve">6. DOCUMENTOS EXIGIDOS PARA OS CANDIDATOS SELECIONADOS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a. Termos de compromisso assinado;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b. Histórico;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c. Documento de identidade;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d. CPF; </w:t>
      </w:r>
    </w:p>
    <w:p w:rsidR="00800FA7" w:rsidRDefault="00800FA7">
      <w:pPr>
        <w:pStyle w:val="normal0"/>
        <w:spacing w:line="276" w:lineRule="auto"/>
      </w:pPr>
      <w:r>
        <w:rPr>
          <w:sz w:val="24"/>
        </w:rPr>
        <w:t xml:space="preserve">e. Cartão bancário ou documento fornecido pela instituição financeira com os dados bancários. </w:t>
      </w:r>
    </w:p>
    <w:p w:rsidR="00800FA7" w:rsidRDefault="00800FA7">
      <w:pPr>
        <w:pStyle w:val="normal0"/>
        <w:spacing w:line="276" w:lineRule="auto"/>
      </w:pPr>
      <w:r>
        <w:rPr>
          <w:b/>
          <w:sz w:val="24"/>
        </w:rPr>
        <w:t xml:space="preserve"> </w:t>
      </w:r>
    </w:p>
    <w:p w:rsidR="00800FA7" w:rsidRDefault="00800FA7">
      <w:pPr>
        <w:pStyle w:val="normal0"/>
        <w:spacing w:line="276" w:lineRule="auto"/>
      </w:pPr>
      <w:r>
        <w:rPr>
          <w:b/>
          <w:sz w:val="24"/>
        </w:rPr>
        <w:t xml:space="preserve"> </w:t>
      </w:r>
    </w:p>
    <w:p w:rsidR="00800FA7" w:rsidRDefault="00800FA7">
      <w:pPr>
        <w:pStyle w:val="normal0"/>
        <w:spacing w:line="276" w:lineRule="auto"/>
        <w:jc w:val="right"/>
      </w:pPr>
      <w:r>
        <w:rPr>
          <w:sz w:val="24"/>
        </w:rPr>
        <w:t xml:space="preserve">Pelotas, 29 de abril de 2014. </w:t>
      </w:r>
    </w:p>
    <w:p w:rsidR="00800FA7" w:rsidRDefault="00800FA7">
      <w:pPr>
        <w:pStyle w:val="normal0"/>
        <w:spacing w:line="276" w:lineRule="auto"/>
      </w:pPr>
      <w:r>
        <w:rPr>
          <w:b/>
          <w:sz w:val="24"/>
        </w:rPr>
        <w:t xml:space="preserve"> </w:t>
      </w:r>
    </w:p>
    <w:p w:rsidR="00800FA7" w:rsidRDefault="00800FA7">
      <w:pPr>
        <w:pStyle w:val="normal0"/>
        <w:spacing w:line="276" w:lineRule="auto"/>
      </w:pPr>
    </w:p>
    <w:p w:rsidR="00800FA7" w:rsidRDefault="00800FA7">
      <w:pPr>
        <w:pStyle w:val="normal0"/>
        <w:spacing w:line="276" w:lineRule="auto"/>
      </w:pPr>
    </w:p>
    <w:p w:rsidR="00800FA7" w:rsidRDefault="00800FA7">
      <w:pPr>
        <w:pStyle w:val="normal0"/>
        <w:spacing w:line="276" w:lineRule="auto"/>
      </w:pPr>
    </w:p>
    <w:p w:rsidR="00800FA7" w:rsidRDefault="00800FA7">
      <w:pPr>
        <w:pStyle w:val="normal0"/>
        <w:spacing w:line="276" w:lineRule="auto"/>
      </w:pP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>Prof. Dr. HEMERSON LUIZ PASE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 xml:space="preserve">Coordenadora de Relações Institucionais e convênios </w:t>
      </w:r>
    </w:p>
    <w:p w:rsidR="00800FA7" w:rsidRDefault="00800FA7">
      <w:pPr>
        <w:pStyle w:val="normal0"/>
        <w:spacing w:line="276" w:lineRule="auto"/>
        <w:jc w:val="center"/>
      </w:pPr>
    </w:p>
    <w:p w:rsidR="00800FA7" w:rsidRDefault="00800FA7">
      <w:pPr>
        <w:pStyle w:val="normal0"/>
        <w:spacing w:line="276" w:lineRule="auto"/>
        <w:jc w:val="center"/>
      </w:pPr>
    </w:p>
    <w:p w:rsidR="00800FA7" w:rsidRDefault="00800FA7">
      <w:pPr>
        <w:pStyle w:val="normal0"/>
      </w:pPr>
      <w:r>
        <w:br w:type="page"/>
      </w:r>
    </w:p>
    <w:p w:rsidR="00800FA7" w:rsidRDefault="00800FA7">
      <w:pPr>
        <w:pStyle w:val="normal0"/>
        <w:spacing w:line="276" w:lineRule="auto"/>
        <w:jc w:val="center"/>
      </w:pP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 xml:space="preserve">ANEXO I 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 xml:space="preserve"> 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 xml:space="preserve">FICHA DE INSCRIÇÃO 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 xml:space="preserve">BOLSAS DE INICIAÇÃO AO TRABALHO 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 xml:space="preserve"> 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 xml:space="preserve"> 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 xml:space="preserve">Nome: _________________________________________________________ 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 xml:space="preserve">Email: __________________________________________________________ 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 xml:space="preserve">Telefones: ______________________________________________________ 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 xml:space="preserve">Média no curso: _______________________ Semestre: _________________ 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 xml:space="preserve">Conhecimento em informática: ______________________________________ 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 xml:space="preserve">Participação em projetos de pesquisa ou extensão: ______________________ 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>_______________________________________________________________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>_______________________________________________________________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 xml:space="preserve">_______________________________________________________________ 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 xml:space="preserve"> 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 xml:space="preserve">Atuação como voluntário: __________________________________________ 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>_______________________________________________________________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 xml:space="preserve">_______________________________________________________________ 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 xml:space="preserve"> 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 xml:space="preserve">Assinalar os turnos disponíveis para atuação na CRInst: 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 xml:space="preserve"> </w:t>
      </w:r>
    </w:p>
    <w:p w:rsidR="00800FA7" w:rsidRDefault="00800FA7">
      <w:pPr>
        <w:pStyle w:val="normal0"/>
        <w:spacing w:line="276" w:lineRule="auto"/>
        <w:jc w:val="both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Segunda   Terça   Quarta   Quinta  Sexta </w:t>
      </w:r>
    </w:p>
    <w:p w:rsidR="00800FA7" w:rsidRDefault="00800FA7">
      <w:pPr>
        <w:pStyle w:val="normal0"/>
        <w:spacing w:line="276" w:lineRule="auto"/>
        <w:jc w:val="both"/>
      </w:pPr>
      <w:r>
        <w:rPr>
          <w:b/>
          <w:sz w:val="24"/>
        </w:rPr>
        <w:t xml:space="preserve">Manhã </w:t>
      </w:r>
    </w:p>
    <w:p w:rsidR="00800FA7" w:rsidRDefault="00800FA7">
      <w:pPr>
        <w:pStyle w:val="normal0"/>
        <w:spacing w:line="276" w:lineRule="auto"/>
        <w:jc w:val="both"/>
      </w:pPr>
      <w:r>
        <w:rPr>
          <w:b/>
          <w:sz w:val="24"/>
        </w:rPr>
        <w:t xml:space="preserve">Tarde </w:t>
      </w:r>
    </w:p>
    <w:p w:rsidR="00800FA7" w:rsidRDefault="00800FA7">
      <w:pPr>
        <w:pStyle w:val="normal0"/>
        <w:spacing w:line="276" w:lineRule="auto"/>
        <w:jc w:val="center"/>
      </w:pPr>
      <w:r>
        <w:rPr>
          <w:b/>
          <w:sz w:val="24"/>
        </w:rPr>
        <w:t xml:space="preserve"> </w:t>
      </w:r>
    </w:p>
    <w:p w:rsidR="00800FA7" w:rsidRDefault="00800FA7">
      <w:pPr>
        <w:pStyle w:val="normal0"/>
        <w:spacing w:line="276" w:lineRule="auto"/>
        <w:jc w:val="center"/>
      </w:pPr>
    </w:p>
    <w:p w:rsidR="00800FA7" w:rsidRDefault="00800FA7">
      <w:pPr>
        <w:pStyle w:val="normal0"/>
        <w:spacing w:line="276" w:lineRule="auto"/>
        <w:jc w:val="center"/>
      </w:pPr>
    </w:p>
    <w:p w:rsidR="00800FA7" w:rsidRDefault="00800FA7">
      <w:pPr>
        <w:pStyle w:val="normal0"/>
        <w:spacing w:line="276" w:lineRule="auto"/>
      </w:pPr>
    </w:p>
    <w:sectPr w:rsidR="00800FA7" w:rsidSect="00085FD0">
      <w:headerReference w:type="default" r:id="rId6"/>
      <w:footerReference w:type="default" r:id="rId7"/>
      <w:pgSz w:w="11907" w:h="16840"/>
      <w:pgMar w:top="2552" w:right="1134" w:bottom="175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A7" w:rsidRDefault="00800FA7" w:rsidP="00085FD0">
      <w:r>
        <w:separator/>
      </w:r>
    </w:p>
  </w:endnote>
  <w:endnote w:type="continuationSeparator" w:id="0">
    <w:p w:rsidR="00800FA7" w:rsidRDefault="00800FA7" w:rsidP="0008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7" w:rsidRDefault="00800FA7">
    <w:pPr>
      <w:pStyle w:val="normal0"/>
      <w:spacing w:after="200" w:line="276" w:lineRule="auto"/>
    </w:pPr>
  </w:p>
  <w:tbl>
    <w:tblPr>
      <w:tblW w:w="9830" w:type="dxa"/>
      <w:tblInd w:w="7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18" w:space="0" w:color="000000"/>
        <w:insideV w:val="single" w:sz="18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9830"/>
    </w:tblGrid>
    <w:tr w:rsidR="00800FA7" w:rsidTr="00C04BC6">
      <w:tc>
        <w:tcPr>
          <w:tcW w:w="9830" w:type="dxa"/>
          <w:tcMar>
            <w:left w:w="70" w:type="dxa"/>
            <w:right w:w="70" w:type="dxa"/>
          </w:tcMar>
        </w:tcPr>
        <w:p w:rsidR="00800FA7" w:rsidRDefault="00800FA7" w:rsidP="00C04BC6">
          <w:pPr>
            <w:pStyle w:val="normal0"/>
            <w:spacing w:before="60"/>
            <w:jc w:val="center"/>
          </w:pPr>
          <w:r w:rsidRPr="00C04BC6">
            <w:rPr>
              <w:rFonts w:ascii="Arial" w:hAnsi="Arial" w:cs="Arial"/>
              <w:sz w:val="18"/>
            </w:rPr>
            <w:t>Endereço: Rua Gomes Carneiro, 01 – Centro – Pelotas – RS – 96010-610</w:t>
          </w:r>
          <w:r w:rsidRPr="00C04BC6">
            <w:rPr>
              <w:rFonts w:ascii="Arial" w:hAnsi="Arial" w:cs="Arial"/>
              <w:sz w:val="18"/>
            </w:rPr>
            <w:br/>
            <w:t>Telefone: (53) 3921-1398 – Fax: (53) 3921-1268</w:t>
          </w:r>
          <w:r w:rsidRPr="00C04BC6">
            <w:rPr>
              <w:rFonts w:ascii="Arial" w:hAnsi="Arial" w:cs="Arial"/>
              <w:sz w:val="18"/>
            </w:rPr>
            <w:br/>
            <w:t>Site: http://www.ufpel.edu.br – E-mail: reitor@ufpel.edu.br</w:t>
          </w:r>
        </w:p>
      </w:tc>
    </w:tr>
  </w:tbl>
  <w:p w:rsidR="00800FA7" w:rsidRDefault="00800FA7">
    <w:pPr>
      <w:pStyle w:val="normal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A7" w:rsidRDefault="00800FA7" w:rsidP="00085FD0">
      <w:r>
        <w:separator/>
      </w:r>
    </w:p>
  </w:footnote>
  <w:footnote w:type="continuationSeparator" w:id="0">
    <w:p w:rsidR="00800FA7" w:rsidRDefault="00800FA7" w:rsidP="00085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7" w:rsidRDefault="00800FA7">
    <w:pPr>
      <w:pStyle w:val="normal0"/>
      <w:spacing w:after="200" w:line="276" w:lineRule="auto"/>
    </w:pPr>
  </w:p>
  <w:tbl>
    <w:tblPr>
      <w:tblW w:w="9830" w:type="dxa"/>
      <w:tblInd w:w="70" w:type="dxa"/>
      <w:tblLayout w:type="fixed"/>
      <w:tblCellMar>
        <w:left w:w="0" w:type="dxa"/>
        <w:right w:w="0" w:type="dxa"/>
      </w:tblCellMar>
      <w:tblLook w:val="0000"/>
    </w:tblPr>
    <w:tblGrid>
      <w:gridCol w:w="1346"/>
      <w:gridCol w:w="8484"/>
    </w:tblGrid>
    <w:tr w:rsidR="00800FA7" w:rsidTr="00C04BC6">
      <w:tc>
        <w:tcPr>
          <w:tcW w:w="1346" w:type="dxa"/>
          <w:tcMar>
            <w:left w:w="70" w:type="dxa"/>
            <w:right w:w="70" w:type="dxa"/>
          </w:tcMar>
        </w:tcPr>
        <w:p w:rsidR="00800FA7" w:rsidRDefault="00800FA7" w:rsidP="00C04BC6">
          <w:pPr>
            <w:pStyle w:val="normal0"/>
            <w:spacing w:before="60"/>
            <w:jc w:val="center"/>
          </w:pPr>
          <w:r w:rsidRPr="00C04BC6">
            <w:rPr>
              <w:sz w:val="10"/>
            </w:rPr>
            <w:br/>
          </w:r>
          <w:r w:rsidRPr="003121C8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00.png" o:spid="_x0000_i1026" type="#_x0000_t75" style="width:53.25pt;height:53.25pt;visibility:visible">
                <v:imagedata r:id="rId1" o:title=""/>
              </v:shape>
            </w:pict>
          </w:r>
        </w:p>
        <w:p w:rsidR="00800FA7" w:rsidRDefault="00800FA7" w:rsidP="00C04BC6">
          <w:pPr>
            <w:pStyle w:val="normal0"/>
            <w:spacing w:before="60"/>
          </w:pPr>
        </w:p>
      </w:tc>
      <w:tc>
        <w:tcPr>
          <w:tcW w:w="8484" w:type="dxa"/>
          <w:tcMar>
            <w:left w:w="70" w:type="dxa"/>
            <w:right w:w="70" w:type="dxa"/>
          </w:tcMar>
        </w:tcPr>
        <w:p w:rsidR="00800FA7" w:rsidRDefault="00800FA7" w:rsidP="00C04BC6">
          <w:pPr>
            <w:pStyle w:val="normal0"/>
            <w:spacing w:before="160"/>
            <w:jc w:val="center"/>
          </w:pPr>
          <w:r w:rsidRPr="00C04BC6">
            <w:rPr>
              <w:b/>
              <w:sz w:val="22"/>
            </w:rPr>
            <w:t>MINISTÉRIO DA EDUCAÇÃO</w:t>
          </w:r>
          <w:r w:rsidRPr="00C04BC6">
            <w:rPr>
              <w:b/>
              <w:sz w:val="22"/>
            </w:rPr>
            <w:br/>
            <w:t>UNIVERSIDADE FEDERAL DE PELOTAS</w:t>
          </w:r>
          <w:r w:rsidRPr="00C04BC6">
            <w:rPr>
              <w:b/>
              <w:sz w:val="22"/>
            </w:rPr>
            <w:br/>
            <w:t>GABINETE DO REITOR</w:t>
          </w:r>
          <w:r w:rsidRPr="00C04BC6">
            <w:rPr>
              <w:b/>
              <w:sz w:val="22"/>
            </w:rPr>
            <w:br/>
            <w:t>COORDENAÇÃO DE RELAÇÕES INSTITUCIONAIS</w:t>
          </w:r>
        </w:p>
        <w:p w:rsidR="00800FA7" w:rsidRDefault="00800FA7" w:rsidP="00C04BC6">
          <w:pPr>
            <w:pStyle w:val="normal0"/>
            <w:spacing w:before="160"/>
            <w:jc w:val="center"/>
          </w:pPr>
        </w:p>
        <w:p w:rsidR="00800FA7" w:rsidRDefault="00800FA7" w:rsidP="00C04BC6">
          <w:pPr>
            <w:pStyle w:val="normal0"/>
            <w:spacing w:line="276" w:lineRule="auto"/>
            <w:jc w:val="center"/>
          </w:pPr>
          <w:r w:rsidRPr="00C04BC6">
            <w:rPr>
              <w:b/>
              <w:sz w:val="24"/>
            </w:rPr>
            <w:t xml:space="preserve">EDITAL CRInst N°. 01/2014 </w:t>
          </w:r>
        </w:p>
      </w:tc>
    </w:tr>
  </w:tbl>
  <w:p w:rsidR="00800FA7" w:rsidRDefault="00800FA7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FD0"/>
    <w:rsid w:val="00085FD0"/>
    <w:rsid w:val="003121C8"/>
    <w:rsid w:val="005D4D7D"/>
    <w:rsid w:val="00800FA7"/>
    <w:rsid w:val="00A55C58"/>
    <w:rsid w:val="00AC503E"/>
    <w:rsid w:val="00BA61F8"/>
    <w:rsid w:val="00C04BC6"/>
    <w:rsid w:val="00D4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3E"/>
    <w:pPr>
      <w:widowControl w:val="0"/>
    </w:pPr>
    <w:rPr>
      <w:color w:val="000000"/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85FD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85FD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85FD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85FD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85FD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85FD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8A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8A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8A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8A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8A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8AB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085FD0"/>
    <w:pPr>
      <w:widowControl w:val="0"/>
    </w:pPr>
    <w:rPr>
      <w:color w:val="000000"/>
      <w:sz w:val="20"/>
      <w:szCs w:val="20"/>
    </w:rPr>
  </w:style>
  <w:style w:type="table" w:customStyle="1" w:styleId="TableNormal1">
    <w:name w:val="Table Normal1"/>
    <w:uiPriority w:val="99"/>
    <w:rsid w:val="00085FD0"/>
    <w:pPr>
      <w:widowControl w:val="0"/>
    </w:pPr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085FD0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9518A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85FD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518A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4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553</Words>
  <Characters>2991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bolsistas CRInter.docx</dc:title>
  <dc:subject/>
  <dc:creator>Ufpel02</dc:creator>
  <cp:keywords/>
  <dc:description/>
  <cp:lastModifiedBy>Usuario</cp:lastModifiedBy>
  <cp:revision>2</cp:revision>
  <dcterms:created xsi:type="dcterms:W3CDTF">2014-04-29T12:56:00Z</dcterms:created>
  <dcterms:modified xsi:type="dcterms:W3CDTF">2014-04-29T12:56:00Z</dcterms:modified>
</cp:coreProperties>
</file>